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A39" w:rsidRPr="00FD00BD" w:rsidRDefault="00C076B6" w:rsidP="00FD00BD">
      <w:pPr>
        <w:autoSpaceDE w:val="0"/>
        <w:autoSpaceDN w:val="0"/>
        <w:adjustRightInd w:val="0"/>
        <w:spacing w:after="0" w:line="240" w:lineRule="auto"/>
        <w:jc w:val="center"/>
        <w:rPr>
          <w:rFonts w:ascii="TH Sarabun New" w:hAnsi="TH Sarabun New" w:cs="TH Sarabun New"/>
          <w:b/>
          <w:bCs/>
          <w:color w:val="000000"/>
        </w:rPr>
      </w:pPr>
      <w:r w:rsidRPr="00FD00BD">
        <w:rPr>
          <w:rFonts w:ascii="TH Sarabun New" w:hAnsi="TH Sarabun New" w:cs="TH Sarabun New"/>
          <w:b/>
          <w:bCs/>
          <w:color w:val="000000"/>
        </w:rPr>
        <w:t>AUN</w:t>
      </w:r>
      <w:r w:rsidR="009343A2">
        <w:rPr>
          <w:rFonts w:ascii="TH Sarabun New" w:hAnsi="TH Sarabun New" w:cs="TH Sarabun New"/>
          <w:b/>
          <w:bCs/>
          <w:color w:val="000000"/>
        </w:rPr>
        <w:t xml:space="preserve"> </w:t>
      </w:r>
      <w:r w:rsidRPr="00FD00BD">
        <w:rPr>
          <w:rFonts w:ascii="TH Sarabun New" w:hAnsi="TH Sarabun New" w:cs="TH Sarabun New"/>
          <w:b/>
          <w:bCs/>
          <w:color w:val="000000"/>
        </w:rPr>
        <w:t xml:space="preserve">4 </w:t>
      </w:r>
      <w:r w:rsidR="00860984" w:rsidRPr="00FD00BD">
        <w:rPr>
          <w:rFonts w:ascii="TH Sarabun New" w:hAnsi="TH Sarabun New" w:cs="TH Sarabun New"/>
          <w:b/>
          <w:bCs/>
          <w:color w:val="000000"/>
        </w:rPr>
        <w:t>Teaching and Learning Approach</w:t>
      </w:r>
    </w:p>
    <w:p w:rsidR="004B4A11" w:rsidRDefault="004B4A11" w:rsidP="004B4A11">
      <w:pPr>
        <w:autoSpaceDE w:val="0"/>
        <w:autoSpaceDN w:val="0"/>
        <w:adjustRightInd w:val="0"/>
        <w:spacing w:after="0" w:line="240" w:lineRule="auto"/>
        <w:rPr>
          <w:rFonts w:ascii="TH Sarabun New" w:hAnsi="TH Sarabun New" w:cs="TH Sarabun New"/>
          <w:b/>
          <w:bCs/>
          <w:color w:val="000000"/>
          <w:sz w:val="28"/>
          <w:szCs w:val="28"/>
        </w:rPr>
      </w:pPr>
    </w:p>
    <w:p w:rsidR="00FD00BD" w:rsidRPr="003F0F47" w:rsidRDefault="00FD00BD" w:rsidP="004B4A11">
      <w:pPr>
        <w:autoSpaceDE w:val="0"/>
        <w:autoSpaceDN w:val="0"/>
        <w:adjustRightInd w:val="0"/>
        <w:spacing w:after="0" w:line="240" w:lineRule="auto"/>
        <w:rPr>
          <w:rFonts w:ascii="TH Sarabun New" w:hAnsi="TH Sarabun New" w:cs="TH Sarabun New"/>
          <w:b/>
          <w:bCs/>
          <w:color w:val="000000"/>
          <w:sz w:val="28"/>
          <w:szCs w:val="28"/>
        </w:rPr>
      </w:pPr>
    </w:p>
    <w:p w:rsidR="002423E2" w:rsidRPr="003F0F47" w:rsidRDefault="00C762BF" w:rsidP="002423E2">
      <w:pPr>
        <w:autoSpaceDE w:val="0"/>
        <w:autoSpaceDN w:val="0"/>
        <w:adjustRightInd w:val="0"/>
        <w:spacing w:after="0" w:line="240" w:lineRule="auto"/>
        <w:rPr>
          <w:rFonts w:ascii="TH Sarabun New" w:hAnsi="TH Sarabun New" w:cs="TH Sarabun New"/>
          <w:color w:val="000000"/>
          <w:sz w:val="28"/>
          <w:szCs w:val="28"/>
        </w:rPr>
      </w:pPr>
      <w:r w:rsidRPr="00C762BF">
        <w:rPr>
          <w:noProof/>
        </w:rPr>
        <w:pict>
          <v:shapetype id="_x0000_t202" coordsize="21600,21600" o:spt="202" path="m,l,21600r21600,l21600,xe">
            <v:stroke joinstyle="miter"/>
            <v:path gradientshapeok="t" o:connecttype="rect"/>
          </v:shapetype>
          <v:shape id="Text Box 2" o:spid="_x0000_s1026" type="#_x0000_t202" style="position:absolute;margin-left:0;margin-top:0;width:452.2pt;height:380.65pt;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">
            <v:textbox style="mso-fit-shape-to-text:t">
              <w:txbxContent>
                <w:p w:rsidR="00FD00BD" w:rsidRPr="003F0F47" w:rsidRDefault="00FD00BD" w:rsidP="000215F9">
                  <w:pPr>
                    <w:spacing w:after="0" w:line="240" w:lineRule="auto"/>
                    <w:rPr>
                      <w:rFonts w:ascii="TH Sarabun New" w:hAnsi="TH Sarabun New" w:cs="TH Sarabun New"/>
                      <w:b/>
                      <w:bCs/>
                      <w:color w:val="000000"/>
                      <w:sz w:val="28"/>
                      <w:szCs w:val="28"/>
                      <w:cs/>
                    </w:rPr>
                  </w:pPr>
                  <w:r w:rsidRPr="003F0F47">
                    <w:rPr>
                      <w:rFonts w:ascii="TH Sarabun New" w:hAnsi="TH Sarabun New" w:cs="TH Sarabun New"/>
                      <w:b/>
                      <w:bCs/>
                      <w:color w:val="000000"/>
                      <w:sz w:val="28"/>
                      <w:szCs w:val="28"/>
                    </w:rPr>
                    <w:t xml:space="preserve">AUN-QA Criterion </w:t>
                  </w:r>
                </w:p>
                <w:p w:rsidR="00FD00BD" w:rsidRPr="003F0F47" w:rsidRDefault="00FD00BD" w:rsidP="004A6F41">
                  <w:pPr>
                    <w:tabs>
                      <w:tab w:val="left" w:pos="284"/>
                    </w:tabs>
                    <w:autoSpaceDE w:val="0"/>
                    <w:autoSpaceDN w:val="0"/>
                    <w:adjustRightInd w:val="0"/>
                    <w:spacing w:after="0" w:line="240" w:lineRule="auto"/>
                    <w:ind w:left="284" w:hanging="284"/>
                    <w:jc w:val="thaiDistribute"/>
                    <w:rPr>
                      <w:rFonts w:ascii="TH Sarabun New" w:hAnsi="TH Sarabun New" w:cs="TH Sarabun New"/>
                      <w:color w:val="000000"/>
                      <w:sz w:val="28"/>
                      <w:szCs w:val="28"/>
                    </w:rPr>
                  </w:pPr>
                  <w:r w:rsidRPr="003F0F47">
                    <w:rPr>
                      <w:rFonts w:ascii="TH Sarabun New" w:hAnsi="TH Sarabun New" w:cs="TH Sarabun New"/>
                      <w:color w:val="000000"/>
                      <w:sz w:val="28"/>
                      <w:szCs w:val="28"/>
                    </w:rPr>
                    <w:t xml:space="preserve">1. </w:t>
                  </w:r>
                  <w:r w:rsidRPr="003F0F47">
                    <w:rPr>
                      <w:rFonts w:ascii="TH Sarabun New" w:hAnsi="TH Sarabun New" w:cs="TH Sarabun New"/>
                      <w:color w:val="000000"/>
                      <w:sz w:val="28"/>
                      <w:szCs w:val="28"/>
                    </w:rPr>
                    <w:tab/>
                    <w:t>The teaching and learning approach is often dictated by the educational philosophy of the university. Educational philosophy can be defined as a set of related beliefs that influences what and how students should be taught. It defines the purpose of education, the roles of teachers and students, and what should be taught and by what methods.</w:t>
                  </w:r>
                </w:p>
                <w:p w:rsidR="00FD00BD" w:rsidRPr="003F0F47" w:rsidRDefault="00FD00BD" w:rsidP="004A6F41">
                  <w:pPr>
                    <w:tabs>
                      <w:tab w:val="left" w:pos="284"/>
                    </w:tabs>
                    <w:autoSpaceDE w:val="0"/>
                    <w:autoSpaceDN w:val="0"/>
                    <w:adjustRightInd w:val="0"/>
                    <w:spacing w:after="0" w:line="240" w:lineRule="auto"/>
                    <w:ind w:left="284" w:hanging="284"/>
                    <w:jc w:val="thaiDistribute"/>
                    <w:rPr>
                      <w:rFonts w:ascii="TH Sarabun New" w:hAnsi="TH Sarabun New" w:cs="TH Sarabun New"/>
                      <w:color w:val="000000"/>
                      <w:sz w:val="28"/>
                      <w:szCs w:val="28"/>
                    </w:rPr>
                  </w:pPr>
                  <w:r w:rsidRPr="003F0F47">
                    <w:rPr>
                      <w:rFonts w:ascii="TH Sarabun New" w:hAnsi="TH Sarabun New" w:cs="TH Sarabun New"/>
                      <w:color w:val="000000"/>
                      <w:sz w:val="28"/>
                      <w:szCs w:val="28"/>
                    </w:rPr>
                    <w:t xml:space="preserve">2. </w:t>
                  </w:r>
                  <w:r w:rsidRPr="003F0F47">
                    <w:rPr>
                      <w:rFonts w:ascii="TH Sarabun New" w:hAnsi="TH Sarabun New" w:cs="TH Sarabun New"/>
                      <w:color w:val="000000"/>
                      <w:sz w:val="28"/>
                      <w:szCs w:val="28"/>
                    </w:rPr>
                    <w:tab/>
                    <w:t>Quality learning is understood as involving the active construction of meaning by the student, and not just something that is imparted by the teacher. It is a deep approach of learning that seeks to make meaning and achieve understanding.</w:t>
                  </w:r>
                </w:p>
                <w:p w:rsidR="00FD00BD" w:rsidRPr="003F0F47" w:rsidRDefault="00FD00BD" w:rsidP="004A6F41">
                  <w:pPr>
                    <w:tabs>
                      <w:tab w:val="left" w:pos="284"/>
                    </w:tabs>
                    <w:autoSpaceDE w:val="0"/>
                    <w:autoSpaceDN w:val="0"/>
                    <w:adjustRightInd w:val="0"/>
                    <w:spacing w:after="0" w:line="240" w:lineRule="auto"/>
                    <w:ind w:left="284" w:hanging="284"/>
                    <w:jc w:val="thaiDistribute"/>
                    <w:rPr>
                      <w:rFonts w:ascii="TH Sarabun New" w:hAnsi="TH Sarabun New" w:cs="TH Sarabun New"/>
                      <w:color w:val="000000"/>
                      <w:sz w:val="28"/>
                      <w:szCs w:val="28"/>
                    </w:rPr>
                  </w:pPr>
                  <w:r w:rsidRPr="003F0F47">
                    <w:rPr>
                      <w:rFonts w:ascii="TH Sarabun New" w:hAnsi="TH Sarabun New" w:cs="TH Sarabun New"/>
                      <w:color w:val="000000"/>
                      <w:sz w:val="28"/>
                      <w:szCs w:val="28"/>
                    </w:rPr>
                    <w:t>3.</w:t>
                  </w:r>
                  <w:r w:rsidRPr="003F0F47">
                    <w:rPr>
                      <w:rFonts w:ascii="TH Sarabun New" w:hAnsi="TH Sarabun New" w:cs="TH Sarabun New"/>
                      <w:color w:val="000000"/>
                      <w:sz w:val="28"/>
                      <w:szCs w:val="28"/>
                    </w:rPr>
                    <w:tab/>
                    <w:t>Quality learning is also largely dependent on the approach that the learner takes when learning. This in turn is dependent on the concepts that the learner holds of learning, what he or she knows about his or her own learning, and the strategies she or he chooses to use.</w:t>
                  </w:r>
                </w:p>
                <w:p w:rsidR="00FD00BD" w:rsidRPr="003F0F47" w:rsidRDefault="00FD00BD" w:rsidP="004A6F41">
                  <w:pPr>
                    <w:tabs>
                      <w:tab w:val="left" w:pos="284"/>
                    </w:tabs>
                    <w:autoSpaceDE w:val="0"/>
                    <w:autoSpaceDN w:val="0"/>
                    <w:adjustRightInd w:val="0"/>
                    <w:spacing w:after="0" w:line="240" w:lineRule="auto"/>
                    <w:ind w:left="284" w:hanging="284"/>
                    <w:jc w:val="thaiDistribute"/>
                    <w:rPr>
                      <w:rFonts w:ascii="TH Sarabun New" w:hAnsi="TH Sarabun New" w:cs="TH Sarabun New"/>
                      <w:color w:val="000000"/>
                      <w:sz w:val="28"/>
                      <w:szCs w:val="28"/>
                    </w:rPr>
                  </w:pPr>
                  <w:r w:rsidRPr="003F0F47">
                    <w:rPr>
                      <w:rFonts w:ascii="TH Sarabun New" w:hAnsi="TH Sarabun New" w:cs="TH Sarabun New"/>
                      <w:color w:val="000000"/>
                      <w:sz w:val="28"/>
                      <w:szCs w:val="28"/>
                    </w:rPr>
                    <w:t xml:space="preserve">4. </w:t>
                  </w:r>
                  <w:r w:rsidRPr="003F0F47">
                    <w:rPr>
                      <w:rFonts w:ascii="TH Sarabun New" w:hAnsi="TH Sarabun New" w:cs="TH Sarabun New"/>
                      <w:color w:val="000000"/>
                      <w:sz w:val="28"/>
                      <w:szCs w:val="28"/>
                    </w:rPr>
                    <w:tab/>
                    <w:t>Quality learning embraces the principles of learning. Students learn best in are laxed, supportive, and cooperative learning environment.</w:t>
                  </w:r>
                </w:p>
                <w:p w:rsidR="00FD00BD" w:rsidRPr="003F0F47" w:rsidRDefault="00FD00BD" w:rsidP="004A6F41">
                  <w:pPr>
                    <w:tabs>
                      <w:tab w:val="left" w:pos="284"/>
                    </w:tabs>
                    <w:autoSpaceDE w:val="0"/>
                    <w:autoSpaceDN w:val="0"/>
                    <w:adjustRightInd w:val="0"/>
                    <w:spacing w:after="0" w:line="240" w:lineRule="auto"/>
                    <w:ind w:left="284" w:hanging="284"/>
                    <w:jc w:val="thaiDistribute"/>
                    <w:rPr>
                      <w:rFonts w:ascii="TH Sarabun New" w:hAnsi="TH Sarabun New" w:cs="TH Sarabun New"/>
                      <w:color w:val="000000"/>
                      <w:sz w:val="28"/>
                      <w:szCs w:val="28"/>
                    </w:rPr>
                  </w:pPr>
                  <w:r w:rsidRPr="003F0F47">
                    <w:rPr>
                      <w:rFonts w:ascii="TH Sarabun New" w:hAnsi="TH Sarabun New" w:cs="TH Sarabun New"/>
                      <w:color w:val="000000"/>
                      <w:sz w:val="28"/>
                      <w:szCs w:val="28"/>
                    </w:rPr>
                    <w:t xml:space="preserve">5. </w:t>
                  </w:r>
                  <w:r w:rsidRPr="003F0F47">
                    <w:rPr>
                      <w:rFonts w:ascii="TH Sarabun New" w:hAnsi="TH Sarabun New" w:cs="TH Sarabun New"/>
                      <w:color w:val="000000"/>
                      <w:sz w:val="28"/>
                      <w:szCs w:val="28"/>
                    </w:rPr>
                    <w:tab/>
                    <w:t>In promoting responsibility in learning, teachers should : a. create a teaching-learning environment that enables individuals to participate</w:t>
                  </w:r>
                  <w:r w:rsidR="009343A2">
                    <w:rPr>
                      <w:rFonts w:ascii="TH Sarabun New" w:hAnsi="TH Sarabun New" w:cs="TH Sarabun New"/>
                      <w:color w:val="000000"/>
                      <w:sz w:val="28"/>
                      <w:szCs w:val="28"/>
                    </w:rPr>
                    <w:t xml:space="preserve"> </w:t>
                  </w:r>
                  <w:r w:rsidRPr="003F0F47">
                    <w:rPr>
                      <w:rFonts w:ascii="TH Sarabun New" w:hAnsi="TH Sarabun New" w:cs="TH Sarabun New"/>
                      <w:color w:val="000000"/>
                      <w:sz w:val="28"/>
                      <w:szCs w:val="28"/>
                    </w:rPr>
                    <w:t>responsibly in the learning process; and</w:t>
                  </w:r>
                  <w:r w:rsidR="009343A2">
                    <w:rPr>
                      <w:rFonts w:ascii="TH Sarabun New" w:hAnsi="TH Sarabun New" w:cs="TH Sarabun New"/>
                      <w:color w:val="000000"/>
                      <w:sz w:val="28"/>
                      <w:szCs w:val="28"/>
                    </w:rPr>
                    <w:t xml:space="preserve"> </w:t>
                  </w:r>
                  <w:r w:rsidRPr="003F0F47">
                    <w:rPr>
                      <w:rFonts w:ascii="TH Sarabun New" w:hAnsi="TH Sarabun New" w:cs="TH Sarabun New"/>
                      <w:color w:val="000000"/>
                      <w:sz w:val="28"/>
                      <w:szCs w:val="28"/>
                    </w:rPr>
                    <w:t xml:space="preserve">b. provide curricula that are flexible and </w:t>
                  </w:r>
                  <w:r w:rsidR="00DD6BE1">
                    <w:rPr>
                      <w:rFonts w:ascii="TH Sarabun New" w:hAnsi="TH Sarabun New" w:cs="TH Sarabun New"/>
                      <w:color w:val="000000"/>
                      <w:sz w:val="28"/>
                      <w:szCs w:val="28"/>
                    </w:rPr>
                    <w:t>enable learners to make meaning</w:t>
                  </w:r>
                  <w:r w:rsidR="009343A2">
                    <w:rPr>
                      <w:rFonts w:ascii="TH Sarabun New" w:hAnsi="TH Sarabun New" w:cs="TH Sarabun New"/>
                      <w:color w:val="000000"/>
                      <w:sz w:val="28"/>
                      <w:szCs w:val="28"/>
                    </w:rPr>
                    <w:t xml:space="preserve"> </w:t>
                  </w:r>
                  <w:r w:rsidRPr="003F0F47">
                    <w:rPr>
                      <w:rFonts w:ascii="TH Sarabun New" w:hAnsi="TH Sarabun New" w:cs="TH Sarabun New"/>
                      <w:color w:val="000000"/>
                      <w:sz w:val="28"/>
                      <w:szCs w:val="28"/>
                    </w:rPr>
                    <w:t>fulchoices in terms of subject content, programme routes, approaches to assessment and modes and duration of study.</w:t>
                  </w:r>
                </w:p>
                <w:p w:rsidR="00FD00BD" w:rsidRPr="00BB655F" w:rsidRDefault="00FD00BD" w:rsidP="00BB655F">
                  <w:pPr>
                    <w:tabs>
                      <w:tab w:val="left" w:pos="284"/>
                    </w:tabs>
                    <w:autoSpaceDE w:val="0"/>
                    <w:autoSpaceDN w:val="0"/>
                    <w:adjustRightInd w:val="0"/>
                    <w:spacing w:after="0" w:line="240" w:lineRule="auto"/>
                    <w:ind w:left="284" w:hanging="284"/>
                    <w:jc w:val="thaiDistribute"/>
                    <w:rPr>
                      <w:rFonts w:ascii="TH Sarabun New" w:hAnsi="TH Sarabun New" w:cs="TH Sarabun New"/>
                      <w:color w:val="000000"/>
                      <w:sz w:val="28"/>
                    </w:rPr>
                  </w:pPr>
                  <w:r w:rsidRPr="003F0F47">
                    <w:rPr>
                      <w:rFonts w:ascii="TH Sarabun New" w:hAnsi="TH Sarabun New" w:cs="TH Sarabun New"/>
                      <w:color w:val="000000"/>
                      <w:sz w:val="28"/>
                      <w:szCs w:val="28"/>
                    </w:rPr>
                    <w:t xml:space="preserve">6. </w:t>
                  </w:r>
                  <w:r w:rsidRPr="003F0F47">
                    <w:rPr>
                      <w:rFonts w:ascii="TH Sarabun New" w:hAnsi="TH Sarabun New" w:cs="TH Sarabun New"/>
                      <w:color w:val="000000"/>
                      <w:sz w:val="28"/>
                      <w:szCs w:val="28"/>
                    </w:rPr>
                    <w:tab/>
                    <w:t>The teaching and learning approach should promote learning, learning how to learn and instil in students a commitment of lifelong learning (e.g. commitment</w:t>
                  </w:r>
                  <w:r w:rsidR="009343A2">
                    <w:rPr>
                      <w:rFonts w:ascii="TH Sarabun New" w:hAnsi="TH Sarabun New" w:cs="TH Sarabun New"/>
                      <w:color w:val="000000"/>
                      <w:sz w:val="28"/>
                      <w:szCs w:val="28"/>
                    </w:rPr>
                    <w:t xml:space="preserve"> </w:t>
                  </w:r>
                  <w:r w:rsidRPr="003F0F47">
                    <w:rPr>
                      <w:rFonts w:ascii="TH Sarabun New" w:hAnsi="TH Sarabun New" w:cs="TH Sarabun New"/>
                      <w:color w:val="000000"/>
                      <w:sz w:val="28"/>
                      <w:szCs w:val="28"/>
                    </w:rPr>
                    <w:t>to critical inquiry, information-processing skills, a willingness to experiment with new ideas and practices, etc.).</w:t>
                  </w:r>
                </w:p>
              </w:txbxContent>
            </v:textbox>
            <w10:wrap type="square"/>
          </v:shape>
        </w:pict>
      </w:r>
    </w:p>
    <w:p w:rsidR="007C35A7" w:rsidRPr="003F0F47" w:rsidRDefault="007C35A7" w:rsidP="007C35A7">
      <w:pPr>
        <w:spacing w:after="0" w:line="240" w:lineRule="auto"/>
        <w:rPr>
          <w:rFonts w:ascii="TH Sarabun New" w:hAnsi="TH Sarabun New" w:cs="TH Sarabun New"/>
          <w:b/>
          <w:bCs/>
          <w:sz w:val="28"/>
          <w:szCs w:val="28"/>
        </w:rPr>
      </w:pPr>
      <w:r w:rsidRPr="003F0F47">
        <w:rPr>
          <w:rFonts w:ascii="TH Sarabun New" w:hAnsi="TH Sarabun New" w:cs="TH Sarabun New"/>
          <w:b/>
          <w:bCs/>
          <w:sz w:val="28"/>
          <w:szCs w:val="28"/>
          <w:cs/>
        </w:rPr>
        <w:t>ระดับคะแนนการประเมินตนเอง</w:t>
      </w:r>
      <w:r w:rsidR="000C1AAE">
        <w:rPr>
          <w:rFonts w:ascii="TH Sarabun New" w:hAnsi="TH Sarabun New" w:cs="TH Sarabun New"/>
          <w:b/>
          <w:bCs/>
          <w:sz w:val="28"/>
          <w:szCs w:val="28"/>
        </w:rPr>
        <w:t xml:space="preserve"> </w:t>
      </w:r>
      <w:r w:rsidRPr="003F0F47">
        <w:rPr>
          <w:rFonts w:ascii="TH Sarabun New" w:hAnsi="TH Sarabun New" w:cs="TH Sarabun New"/>
          <w:b/>
          <w:bCs/>
          <w:sz w:val="28"/>
          <w:szCs w:val="28"/>
        </w:rPr>
        <w:t>:</w:t>
      </w:r>
    </w:p>
    <w:tbl>
      <w:tblPr>
        <w:tblStyle w:val="TableGrid"/>
        <w:tblW w:w="0" w:type="auto"/>
        <w:tblLayout w:type="fixed"/>
        <w:tblLook w:val="04A0"/>
      </w:tblPr>
      <w:tblGrid>
        <w:gridCol w:w="685"/>
        <w:gridCol w:w="4347"/>
        <w:gridCol w:w="576"/>
        <w:gridCol w:w="576"/>
        <w:gridCol w:w="576"/>
        <w:gridCol w:w="576"/>
        <w:gridCol w:w="576"/>
        <w:gridCol w:w="576"/>
        <w:gridCol w:w="576"/>
      </w:tblGrid>
      <w:tr w:rsidR="007C35A7" w:rsidRPr="003F0F47" w:rsidTr="002423E2">
        <w:trPr>
          <w:trHeight w:val="401"/>
        </w:trPr>
        <w:tc>
          <w:tcPr>
            <w:tcW w:w="685" w:type="dxa"/>
            <w:shd w:val="clear" w:color="auto" w:fill="FDE9D9" w:themeFill="accent6" w:themeFillTint="33"/>
          </w:tcPr>
          <w:p w:rsidR="007C35A7" w:rsidRPr="003F0F47" w:rsidRDefault="00EF7583" w:rsidP="007C35A7">
            <w:pPr>
              <w:spacing w:after="0" w:line="240" w:lineRule="auto"/>
              <w:jc w:val="center"/>
              <w:rPr>
                <w:rFonts w:ascii="TH Sarabun New" w:hAnsi="TH Sarabun New" w:cs="TH Sarabun New"/>
                <w:b/>
                <w:bCs/>
                <w:color w:val="000000"/>
                <w:sz w:val="28"/>
                <w:szCs w:val="28"/>
              </w:rPr>
            </w:pPr>
            <w:r w:rsidRPr="003F0F47">
              <w:rPr>
                <w:rFonts w:ascii="TH Sarabun New" w:hAnsi="TH Sarabun New" w:cs="TH Sarabun New"/>
                <w:b/>
                <w:bCs/>
                <w:color w:val="000000"/>
                <w:sz w:val="28"/>
                <w:szCs w:val="28"/>
              </w:rPr>
              <w:t>4</w:t>
            </w:r>
          </w:p>
        </w:tc>
        <w:tc>
          <w:tcPr>
            <w:tcW w:w="4347" w:type="dxa"/>
            <w:shd w:val="clear" w:color="auto" w:fill="FDE9D9" w:themeFill="accent6" w:themeFillTint="33"/>
          </w:tcPr>
          <w:p w:rsidR="007C35A7" w:rsidRPr="003F0F47" w:rsidRDefault="00860984" w:rsidP="004B4A11">
            <w:pPr>
              <w:autoSpaceDE w:val="0"/>
              <w:autoSpaceDN w:val="0"/>
              <w:adjustRightInd w:val="0"/>
              <w:spacing w:after="0" w:line="240" w:lineRule="auto"/>
              <w:jc w:val="center"/>
              <w:rPr>
                <w:rFonts w:ascii="TH Sarabun New" w:hAnsi="TH Sarabun New" w:cs="TH Sarabun New"/>
                <w:b/>
                <w:bCs/>
                <w:sz w:val="28"/>
                <w:szCs w:val="28"/>
              </w:rPr>
            </w:pPr>
            <w:r w:rsidRPr="003F0F47">
              <w:rPr>
                <w:rFonts w:ascii="TH Sarabun New" w:hAnsi="TH Sarabun New" w:cs="TH Sarabun New"/>
                <w:b/>
                <w:bCs/>
                <w:color w:val="000000"/>
                <w:sz w:val="28"/>
                <w:szCs w:val="28"/>
              </w:rPr>
              <w:t>Teaching and Learning Approach</w:t>
            </w:r>
          </w:p>
        </w:tc>
        <w:tc>
          <w:tcPr>
            <w:tcW w:w="576" w:type="dxa"/>
            <w:shd w:val="clear" w:color="auto" w:fill="FDE9D9" w:themeFill="accent6" w:themeFillTint="33"/>
          </w:tcPr>
          <w:p w:rsidR="007C35A7" w:rsidRPr="003F0F47" w:rsidRDefault="007C35A7" w:rsidP="007C35A7">
            <w:pPr>
              <w:spacing w:after="0" w:line="240" w:lineRule="auto"/>
              <w:jc w:val="center"/>
              <w:rPr>
                <w:rFonts w:ascii="TH Sarabun New" w:hAnsi="TH Sarabun New" w:cs="TH Sarabun New"/>
                <w:b/>
                <w:bCs/>
                <w:color w:val="000000"/>
                <w:sz w:val="28"/>
                <w:szCs w:val="28"/>
              </w:rPr>
            </w:pPr>
            <w:r w:rsidRPr="003F0F47">
              <w:rPr>
                <w:rFonts w:ascii="TH Sarabun New" w:hAnsi="TH Sarabun New" w:cs="TH Sarabun New"/>
                <w:b/>
                <w:bCs/>
                <w:color w:val="000000"/>
                <w:sz w:val="28"/>
                <w:szCs w:val="28"/>
              </w:rPr>
              <w:t>1</w:t>
            </w:r>
          </w:p>
        </w:tc>
        <w:tc>
          <w:tcPr>
            <w:tcW w:w="576" w:type="dxa"/>
            <w:shd w:val="clear" w:color="auto" w:fill="FDE9D9" w:themeFill="accent6" w:themeFillTint="33"/>
          </w:tcPr>
          <w:p w:rsidR="007C35A7" w:rsidRPr="003F0F47" w:rsidRDefault="007C35A7" w:rsidP="007C35A7">
            <w:pPr>
              <w:spacing w:after="0" w:line="240" w:lineRule="auto"/>
              <w:jc w:val="center"/>
              <w:rPr>
                <w:rFonts w:ascii="TH Sarabun New" w:hAnsi="TH Sarabun New" w:cs="TH Sarabun New"/>
                <w:b/>
                <w:bCs/>
                <w:color w:val="000000"/>
                <w:sz w:val="28"/>
                <w:szCs w:val="28"/>
              </w:rPr>
            </w:pPr>
            <w:r w:rsidRPr="003F0F47">
              <w:rPr>
                <w:rFonts w:ascii="TH Sarabun New" w:hAnsi="TH Sarabun New" w:cs="TH Sarabun New"/>
                <w:b/>
                <w:bCs/>
                <w:color w:val="000000"/>
                <w:sz w:val="28"/>
                <w:szCs w:val="28"/>
              </w:rPr>
              <w:t>2</w:t>
            </w:r>
          </w:p>
        </w:tc>
        <w:tc>
          <w:tcPr>
            <w:tcW w:w="576" w:type="dxa"/>
            <w:shd w:val="clear" w:color="auto" w:fill="FDE9D9" w:themeFill="accent6" w:themeFillTint="33"/>
          </w:tcPr>
          <w:p w:rsidR="007C35A7" w:rsidRPr="003F0F47" w:rsidRDefault="007C35A7" w:rsidP="007C35A7">
            <w:pPr>
              <w:spacing w:after="0" w:line="240" w:lineRule="auto"/>
              <w:jc w:val="center"/>
              <w:rPr>
                <w:rFonts w:ascii="TH Sarabun New" w:hAnsi="TH Sarabun New" w:cs="TH Sarabun New"/>
                <w:b/>
                <w:bCs/>
                <w:color w:val="000000"/>
                <w:sz w:val="28"/>
                <w:szCs w:val="28"/>
              </w:rPr>
            </w:pPr>
            <w:r w:rsidRPr="003F0F47">
              <w:rPr>
                <w:rFonts w:ascii="TH Sarabun New" w:hAnsi="TH Sarabun New" w:cs="TH Sarabun New"/>
                <w:b/>
                <w:bCs/>
                <w:color w:val="000000"/>
                <w:sz w:val="28"/>
                <w:szCs w:val="28"/>
              </w:rPr>
              <w:t>3</w:t>
            </w:r>
          </w:p>
        </w:tc>
        <w:tc>
          <w:tcPr>
            <w:tcW w:w="576" w:type="dxa"/>
            <w:shd w:val="clear" w:color="auto" w:fill="FDE9D9" w:themeFill="accent6" w:themeFillTint="33"/>
          </w:tcPr>
          <w:p w:rsidR="007C35A7" w:rsidRPr="003F0F47" w:rsidRDefault="007C35A7" w:rsidP="007C35A7">
            <w:pPr>
              <w:spacing w:after="0" w:line="240" w:lineRule="auto"/>
              <w:jc w:val="center"/>
              <w:rPr>
                <w:rFonts w:ascii="TH Sarabun New" w:hAnsi="TH Sarabun New" w:cs="TH Sarabun New"/>
                <w:b/>
                <w:bCs/>
                <w:color w:val="000000"/>
                <w:sz w:val="28"/>
                <w:szCs w:val="28"/>
              </w:rPr>
            </w:pPr>
            <w:r w:rsidRPr="003F0F47">
              <w:rPr>
                <w:rFonts w:ascii="TH Sarabun New" w:hAnsi="TH Sarabun New" w:cs="TH Sarabun New"/>
                <w:b/>
                <w:bCs/>
                <w:color w:val="000000"/>
                <w:sz w:val="28"/>
                <w:szCs w:val="28"/>
              </w:rPr>
              <w:t>4</w:t>
            </w:r>
          </w:p>
        </w:tc>
        <w:tc>
          <w:tcPr>
            <w:tcW w:w="576" w:type="dxa"/>
            <w:shd w:val="clear" w:color="auto" w:fill="FDE9D9" w:themeFill="accent6" w:themeFillTint="33"/>
          </w:tcPr>
          <w:p w:rsidR="007C35A7" w:rsidRPr="003F0F47" w:rsidRDefault="007C35A7" w:rsidP="007C35A7">
            <w:pPr>
              <w:spacing w:after="0" w:line="240" w:lineRule="auto"/>
              <w:jc w:val="center"/>
              <w:rPr>
                <w:rFonts w:ascii="TH Sarabun New" w:hAnsi="TH Sarabun New" w:cs="TH Sarabun New"/>
                <w:b/>
                <w:bCs/>
                <w:color w:val="000000"/>
                <w:sz w:val="28"/>
                <w:szCs w:val="28"/>
              </w:rPr>
            </w:pPr>
            <w:r w:rsidRPr="003F0F47">
              <w:rPr>
                <w:rFonts w:ascii="TH Sarabun New" w:hAnsi="TH Sarabun New" w:cs="TH Sarabun New"/>
                <w:b/>
                <w:bCs/>
                <w:color w:val="000000"/>
                <w:sz w:val="28"/>
                <w:szCs w:val="28"/>
              </w:rPr>
              <w:t>5</w:t>
            </w:r>
          </w:p>
        </w:tc>
        <w:tc>
          <w:tcPr>
            <w:tcW w:w="576" w:type="dxa"/>
            <w:shd w:val="clear" w:color="auto" w:fill="FDE9D9" w:themeFill="accent6" w:themeFillTint="33"/>
          </w:tcPr>
          <w:p w:rsidR="007C35A7" w:rsidRPr="003F0F47" w:rsidRDefault="007C35A7" w:rsidP="007C35A7">
            <w:pPr>
              <w:spacing w:after="0" w:line="240" w:lineRule="auto"/>
              <w:jc w:val="center"/>
              <w:rPr>
                <w:rFonts w:ascii="TH Sarabun New" w:hAnsi="TH Sarabun New" w:cs="TH Sarabun New"/>
                <w:b/>
                <w:bCs/>
                <w:color w:val="000000"/>
                <w:sz w:val="28"/>
                <w:szCs w:val="28"/>
              </w:rPr>
            </w:pPr>
            <w:r w:rsidRPr="003F0F47">
              <w:rPr>
                <w:rFonts w:ascii="TH Sarabun New" w:hAnsi="TH Sarabun New" w:cs="TH Sarabun New"/>
                <w:b/>
                <w:bCs/>
                <w:color w:val="000000"/>
                <w:sz w:val="28"/>
                <w:szCs w:val="28"/>
              </w:rPr>
              <w:t>6</w:t>
            </w:r>
          </w:p>
        </w:tc>
        <w:tc>
          <w:tcPr>
            <w:tcW w:w="576" w:type="dxa"/>
            <w:shd w:val="clear" w:color="auto" w:fill="FDE9D9" w:themeFill="accent6" w:themeFillTint="33"/>
          </w:tcPr>
          <w:p w:rsidR="007C35A7" w:rsidRPr="003F0F47" w:rsidRDefault="007C35A7" w:rsidP="007C35A7">
            <w:pPr>
              <w:spacing w:after="0" w:line="240" w:lineRule="auto"/>
              <w:jc w:val="center"/>
              <w:rPr>
                <w:rFonts w:ascii="TH Sarabun New" w:hAnsi="TH Sarabun New" w:cs="TH Sarabun New"/>
                <w:b/>
                <w:bCs/>
                <w:color w:val="000000"/>
                <w:sz w:val="28"/>
                <w:szCs w:val="28"/>
              </w:rPr>
            </w:pPr>
            <w:r w:rsidRPr="003F0F47">
              <w:rPr>
                <w:rFonts w:ascii="TH Sarabun New" w:hAnsi="TH Sarabun New" w:cs="TH Sarabun New"/>
                <w:b/>
                <w:bCs/>
                <w:color w:val="000000"/>
                <w:sz w:val="28"/>
                <w:szCs w:val="28"/>
              </w:rPr>
              <w:t>7</w:t>
            </w:r>
          </w:p>
        </w:tc>
      </w:tr>
      <w:tr w:rsidR="00821A4A" w:rsidRPr="003F0F47" w:rsidTr="002423E2">
        <w:trPr>
          <w:trHeight w:val="385"/>
        </w:trPr>
        <w:tc>
          <w:tcPr>
            <w:tcW w:w="685" w:type="dxa"/>
          </w:tcPr>
          <w:p w:rsidR="00821A4A" w:rsidRPr="003F0F47" w:rsidRDefault="00821A4A" w:rsidP="003944C3">
            <w:pPr>
              <w:spacing w:after="0" w:line="240" w:lineRule="auto"/>
              <w:jc w:val="center"/>
              <w:rPr>
                <w:rFonts w:ascii="TH Sarabun New" w:eastAsiaTheme="minorHAnsi" w:hAnsi="TH Sarabun New" w:cs="TH Sarabun New"/>
                <w:color w:val="000000"/>
                <w:sz w:val="28"/>
                <w:szCs w:val="28"/>
              </w:rPr>
            </w:pPr>
            <w:r w:rsidRPr="003F0F47">
              <w:rPr>
                <w:rFonts w:ascii="TH Sarabun New" w:eastAsiaTheme="minorHAnsi" w:hAnsi="TH Sarabun New" w:cs="TH Sarabun New"/>
                <w:color w:val="000000"/>
                <w:sz w:val="28"/>
                <w:szCs w:val="28"/>
              </w:rPr>
              <w:t>4.1</w:t>
            </w:r>
          </w:p>
        </w:tc>
        <w:tc>
          <w:tcPr>
            <w:tcW w:w="4347" w:type="dxa"/>
          </w:tcPr>
          <w:p w:rsidR="00821A4A" w:rsidRPr="003F0F47" w:rsidRDefault="00821A4A" w:rsidP="00860984">
            <w:pPr>
              <w:autoSpaceDE w:val="0"/>
              <w:autoSpaceDN w:val="0"/>
              <w:adjustRightInd w:val="0"/>
              <w:spacing w:after="0" w:line="240" w:lineRule="auto"/>
              <w:rPr>
                <w:rFonts w:ascii="TH Sarabun New" w:eastAsiaTheme="minorHAnsi" w:hAnsi="TH Sarabun New" w:cs="TH Sarabun New"/>
                <w:color w:val="000000"/>
                <w:sz w:val="28"/>
                <w:szCs w:val="28"/>
              </w:rPr>
            </w:pPr>
            <w:r w:rsidRPr="003F0F47">
              <w:rPr>
                <w:rFonts w:ascii="TH Sarabun New" w:eastAsiaTheme="minorHAnsi" w:hAnsi="TH Sarabun New" w:cs="TH Sarabun New"/>
                <w:color w:val="000000"/>
                <w:sz w:val="28"/>
                <w:szCs w:val="28"/>
              </w:rPr>
              <w:t>The educational philosophy is well articulated and</w:t>
            </w:r>
            <w:r w:rsidR="00A01253">
              <w:rPr>
                <w:rFonts w:ascii="TH Sarabun New" w:eastAsiaTheme="minorHAnsi" w:hAnsi="TH Sarabun New" w:cs="TH Sarabun New"/>
                <w:color w:val="000000"/>
                <w:sz w:val="28"/>
                <w:szCs w:val="28"/>
              </w:rPr>
              <w:t xml:space="preserve"> </w:t>
            </w:r>
            <w:r w:rsidRPr="003F0F47">
              <w:rPr>
                <w:rFonts w:ascii="TH Sarabun New" w:eastAsiaTheme="minorHAnsi" w:hAnsi="TH Sarabun New" w:cs="TH Sarabun New"/>
                <w:color w:val="000000"/>
                <w:sz w:val="28"/>
                <w:szCs w:val="28"/>
              </w:rPr>
              <w:t>communicated to all stakeholders [1]</w:t>
            </w:r>
          </w:p>
        </w:tc>
        <w:tc>
          <w:tcPr>
            <w:tcW w:w="576" w:type="dxa"/>
          </w:tcPr>
          <w:p w:rsidR="00821A4A" w:rsidRPr="003F0F47" w:rsidRDefault="00821A4A" w:rsidP="007C35A7">
            <w:pPr>
              <w:spacing w:after="0" w:line="240" w:lineRule="auto"/>
              <w:jc w:val="center"/>
              <w:rPr>
                <w:rFonts w:ascii="TH Sarabun New" w:hAnsi="TH Sarabun New" w:cs="TH Sarabun New"/>
                <w:b/>
                <w:bCs/>
                <w:color w:val="000000"/>
                <w:sz w:val="28"/>
                <w:szCs w:val="28"/>
              </w:rPr>
            </w:pPr>
          </w:p>
        </w:tc>
        <w:tc>
          <w:tcPr>
            <w:tcW w:w="576" w:type="dxa"/>
          </w:tcPr>
          <w:p w:rsidR="00821A4A" w:rsidRPr="003F0F47" w:rsidRDefault="00821A4A" w:rsidP="007C35A7">
            <w:pPr>
              <w:spacing w:after="0" w:line="240" w:lineRule="auto"/>
              <w:jc w:val="center"/>
              <w:rPr>
                <w:rFonts w:ascii="TH Sarabun New" w:hAnsi="TH Sarabun New" w:cs="TH Sarabun New"/>
                <w:b/>
                <w:bCs/>
                <w:color w:val="000000"/>
                <w:sz w:val="28"/>
                <w:szCs w:val="28"/>
              </w:rPr>
            </w:pPr>
          </w:p>
        </w:tc>
        <w:tc>
          <w:tcPr>
            <w:tcW w:w="576" w:type="dxa"/>
          </w:tcPr>
          <w:p w:rsidR="00821A4A" w:rsidRPr="003944C3" w:rsidRDefault="00821A4A" w:rsidP="00B97561">
            <w:pPr>
              <w:spacing w:after="0" w:line="240" w:lineRule="auto"/>
              <w:jc w:val="center"/>
              <w:rPr>
                <w:rFonts w:ascii="TH Sarabun New" w:hAnsi="TH Sarabun New" w:cs="TH Sarabun New"/>
                <w:sz w:val="28"/>
                <w:szCs w:val="28"/>
              </w:rPr>
            </w:pPr>
          </w:p>
        </w:tc>
        <w:tc>
          <w:tcPr>
            <w:tcW w:w="576" w:type="dxa"/>
          </w:tcPr>
          <w:p w:rsidR="00821A4A" w:rsidRPr="003944C3" w:rsidRDefault="00821A4A" w:rsidP="002E4532">
            <w:pPr>
              <w:spacing w:after="0" w:line="240" w:lineRule="auto"/>
              <w:jc w:val="center"/>
              <w:rPr>
                <w:rFonts w:ascii="TH Sarabun New" w:hAnsi="TH Sarabun New" w:cs="TH Sarabun New"/>
                <w:sz w:val="28"/>
                <w:szCs w:val="28"/>
              </w:rPr>
            </w:pPr>
            <w:r w:rsidRPr="003944C3">
              <w:rPr>
                <w:rFonts w:ascii="TH Sarabun New" w:hAnsi="TH Sarabun New" w:cs="TH Sarabun New"/>
                <w:sz w:val="28"/>
                <w:szCs w:val="28"/>
              </w:rPr>
              <w:sym w:font="Wingdings" w:char="F0FC"/>
            </w:r>
          </w:p>
        </w:tc>
        <w:tc>
          <w:tcPr>
            <w:tcW w:w="576" w:type="dxa"/>
          </w:tcPr>
          <w:p w:rsidR="00821A4A" w:rsidRPr="003F0F47" w:rsidRDefault="00821A4A" w:rsidP="007C35A7">
            <w:pPr>
              <w:spacing w:after="0" w:line="240" w:lineRule="auto"/>
              <w:jc w:val="center"/>
              <w:rPr>
                <w:rFonts w:ascii="TH Sarabun New" w:hAnsi="TH Sarabun New" w:cs="TH Sarabun New"/>
                <w:b/>
                <w:bCs/>
                <w:color w:val="000000"/>
                <w:sz w:val="28"/>
                <w:szCs w:val="28"/>
              </w:rPr>
            </w:pPr>
          </w:p>
        </w:tc>
        <w:tc>
          <w:tcPr>
            <w:tcW w:w="576" w:type="dxa"/>
          </w:tcPr>
          <w:p w:rsidR="00821A4A" w:rsidRPr="003F0F47" w:rsidRDefault="00821A4A" w:rsidP="007C35A7">
            <w:pPr>
              <w:spacing w:after="0" w:line="240" w:lineRule="auto"/>
              <w:jc w:val="center"/>
              <w:rPr>
                <w:rFonts w:ascii="TH Sarabun New" w:hAnsi="TH Sarabun New" w:cs="TH Sarabun New"/>
                <w:b/>
                <w:bCs/>
                <w:color w:val="000000"/>
                <w:sz w:val="28"/>
                <w:szCs w:val="28"/>
              </w:rPr>
            </w:pPr>
          </w:p>
        </w:tc>
        <w:tc>
          <w:tcPr>
            <w:tcW w:w="576" w:type="dxa"/>
          </w:tcPr>
          <w:p w:rsidR="00821A4A" w:rsidRPr="003F0F47" w:rsidRDefault="00821A4A" w:rsidP="007C35A7">
            <w:pPr>
              <w:spacing w:after="0" w:line="240" w:lineRule="auto"/>
              <w:jc w:val="center"/>
              <w:rPr>
                <w:rFonts w:ascii="TH Sarabun New" w:hAnsi="TH Sarabun New" w:cs="TH Sarabun New"/>
                <w:b/>
                <w:bCs/>
                <w:color w:val="000000"/>
                <w:sz w:val="28"/>
                <w:szCs w:val="28"/>
              </w:rPr>
            </w:pPr>
          </w:p>
        </w:tc>
      </w:tr>
      <w:tr w:rsidR="00821A4A" w:rsidRPr="003F0F47" w:rsidTr="002423E2">
        <w:trPr>
          <w:trHeight w:val="385"/>
        </w:trPr>
        <w:tc>
          <w:tcPr>
            <w:tcW w:w="685" w:type="dxa"/>
          </w:tcPr>
          <w:p w:rsidR="00821A4A" w:rsidRPr="003F0F47" w:rsidRDefault="00821A4A" w:rsidP="003944C3">
            <w:pPr>
              <w:spacing w:after="0" w:line="240" w:lineRule="auto"/>
              <w:jc w:val="center"/>
              <w:rPr>
                <w:rFonts w:ascii="TH Sarabun New" w:eastAsiaTheme="minorHAnsi" w:hAnsi="TH Sarabun New" w:cs="TH Sarabun New"/>
                <w:color w:val="000000"/>
                <w:sz w:val="28"/>
                <w:szCs w:val="28"/>
              </w:rPr>
            </w:pPr>
            <w:r w:rsidRPr="003F0F47">
              <w:rPr>
                <w:rFonts w:ascii="TH Sarabun New" w:eastAsiaTheme="minorHAnsi" w:hAnsi="TH Sarabun New" w:cs="TH Sarabun New"/>
                <w:color w:val="000000"/>
                <w:sz w:val="28"/>
                <w:szCs w:val="28"/>
              </w:rPr>
              <w:t>4.2</w:t>
            </w:r>
          </w:p>
        </w:tc>
        <w:tc>
          <w:tcPr>
            <w:tcW w:w="4347" w:type="dxa"/>
          </w:tcPr>
          <w:p w:rsidR="00821A4A" w:rsidRPr="003F0F47" w:rsidRDefault="00821A4A" w:rsidP="00860984">
            <w:pPr>
              <w:autoSpaceDE w:val="0"/>
              <w:autoSpaceDN w:val="0"/>
              <w:adjustRightInd w:val="0"/>
              <w:spacing w:after="0" w:line="240" w:lineRule="auto"/>
              <w:rPr>
                <w:rFonts w:ascii="TH Sarabun New" w:eastAsiaTheme="minorHAnsi" w:hAnsi="TH Sarabun New" w:cs="TH Sarabun New"/>
                <w:color w:val="000000"/>
                <w:sz w:val="28"/>
                <w:szCs w:val="28"/>
              </w:rPr>
            </w:pPr>
            <w:r w:rsidRPr="003F0F47">
              <w:rPr>
                <w:rFonts w:ascii="TH Sarabun New" w:eastAsiaTheme="minorHAnsi" w:hAnsi="TH Sarabun New" w:cs="TH Sarabun New"/>
                <w:color w:val="000000"/>
                <w:sz w:val="28"/>
                <w:szCs w:val="28"/>
              </w:rPr>
              <w:t>Teaching and learning activities are constructively aligned to the achievement of the expected</w:t>
            </w:r>
            <w:r w:rsidR="00A01253">
              <w:rPr>
                <w:rFonts w:ascii="TH Sarabun New" w:eastAsiaTheme="minorHAnsi" w:hAnsi="TH Sarabun New" w:cs="TH Sarabun New"/>
                <w:color w:val="000000"/>
                <w:sz w:val="28"/>
                <w:szCs w:val="28"/>
              </w:rPr>
              <w:t xml:space="preserve"> </w:t>
            </w:r>
            <w:r w:rsidRPr="003F0F47">
              <w:rPr>
                <w:rFonts w:ascii="TH Sarabun New" w:eastAsiaTheme="minorHAnsi" w:hAnsi="TH Sarabun New" w:cs="TH Sarabun New"/>
                <w:color w:val="000000"/>
                <w:sz w:val="28"/>
                <w:szCs w:val="28"/>
              </w:rPr>
              <w:t>learning outcomes [2, 3, 4, 5]</w:t>
            </w:r>
          </w:p>
        </w:tc>
        <w:tc>
          <w:tcPr>
            <w:tcW w:w="576" w:type="dxa"/>
          </w:tcPr>
          <w:p w:rsidR="00821A4A" w:rsidRPr="003F0F47" w:rsidRDefault="00821A4A" w:rsidP="007C35A7">
            <w:pPr>
              <w:spacing w:after="0" w:line="240" w:lineRule="auto"/>
              <w:jc w:val="center"/>
              <w:rPr>
                <w:rFonts w:ascii="TH Sarabun New" w:hAnsi="TH Sarabun New" w:cs="TH Sarabun New"/>
                <w:b/>
                <w:bCs/>
                <w:color w:val="000000"/>
                <w:sz w:val="28"/>
                <w:szCs w:val="28"/>
              </w:rPr>
            </w:pPr>
          </w:p>
        </w:tc>
        <w:tc>
          <w:tcPr>
            <w:tcW w:w="576" w:type="dxa"/>
          </w:tcPr>
          <w:p w:rsidR="00821A4A" w:rsidRPr="003F0F47" w:rsidRDefault="00821A4A" w:rsidP="007C35A7">
            <w:pPr>
              <w:spacing w:after="0" w:line="240" w:lineRule="auto"/>
              <w:jc w:val="center"/>
              <w:rPr>
                <w:rFonts w:ascii="TH Sarabun New" w:hAnsi="TH Sarabun New" w:cs="TH Sarabun New"/>
                <w:b/>
                <w:bCs/>
                <w:color w:val="000000"/>
                <w:sz w:val="28"/>
                <w:szCs w:val="28"/>
              </w:rPr>
            </w:pPr>
          </w:p>
        </w:tc>
        <w:tc>
          <w:tcPr>
            <w:tcW w:w="576" w:type="dxa"/>
          </w:tcPr>
          <w:p w:rsidR="00821A4A" w:rsidRPr="003944C3" w:rsidRDefault="00821A4A" w:rsidP="00B97561">
            <w:pPr>
              <w:spacing w:after="0" w:line="240" w:lineRule="auto"/>
              <w:jc w:val="center"/>
              <w:rPr>
                <w:rFonts w:ascii="TH Sarabun New" w:hAnsi="TH Sarabun New" w:cs="TH Sarabun New"/>
                <w:sz w:val="28"/>
                <w:szCs w:val="28"/>
              </w:rPr>
            </w:pPr>
          </w:p>
        </w:tc>
        <w:tc>
          <w:tcPr>
            <w:tcW w:w="576" w:type="dxa"/>
          </w:tcPr>
          <w:p w:rsidR="00821A4A" w:rsidRPr="003944C3" w:rsidRDefault="00821A4A" w:rsidP="002E4532">
            <w:pPr>
              <w:spacing w:after="0" w:line="240" w:lineRule="auto"/>
              <w:jc w:val="center"/>
              <w:rPr>
                <w:rFonts w:ascii="TH Sarabun New" w:hAnsi="TH Sarabun New" w:cs="TH Sarabun New"/>
                <w:sz w:val="28"/>
                <w:szCs w:val="28"/>
              </w:rPr>
            </w:pPr>
            <w:r w:rsidRPr="003944C3">
              <w:rPr>
                <w:rFonts w:ascii="TH Sarabun New" w:hAnsi="TH Sarabun New" w:cs="TH Sarabun New"/>
                <w:sz w:val="28"/>
                <w:szCs w:val="28"/>
              </w:rPr>
              <w:sym w:font="Wingdings" w:char="F0FC"/>
            </w:r>
          </w:p>
        </w:tc>
        <w:tc>
          <w:tcPr>
            <w:tcW w:w="576" w:type="dxa"/>
          </w:tcPr>
          <w:p w:rsidR="00821A4A" w:rsidRPr="003F0F47" w:rsidRDefault="00821A4A" w:rsidP="007C35A7">
            <w:pPr>
              <w:spacing w:after="0" w:line="240" w:lineRule="auto"/>
              <w:jc w:val="center"/>
              <w:rPr>
                <w:rFonts w:ascii="TH Sarabun New" w:hAnsi="TH Sarabun New" w:cs="TH Sarabun New"/>
                <w:b/>
                <w:bCs/>
                <w:color w:val="000000"/>
                <w:sz w:val="28"/>
                <w:szCs w:val="28"/>
              </w:rPr>
            </w:pPr>
          </w:p>
        </w:tc>
        <w:tc>
          <w:tcPr>
            <w:tcW w:w="576" w:type="dxa"/>
          </w:tcPr>
          <w:p w:rsidR="00821A4A" w:rsidRPr="003F0F47" w:rsidRDefault="00821A4A" w:rsidP="007C35A7">
            <w:pPr>
              <w:spacing w:after="0" w:line="240" w:lineRule="auto"/>
              <w:jc w:val="center"/>
              <w:rPr>
                <w:rFonts w:ascii="TH Sarabun New" w:hAnsi="TH Sarabun New" w:cs="TH Sarabun New"/>
                <w:b/>
                <w:bCs/>
                <w:color w:val="000000"/>
                <w:sz w:val="28"/>
                <w:szCs w:val="28"/>
              </w:rPr>
            </w:pPr>
          </w:p>
        </w:tc>
        <w:tc>
          <w:tcPr>
            <w:tcW w:w="576" w:type="dxa"/>
          </w:tcPr>
          <w:p w:rsidR="00821A4A" w:rsidRPr="003F0F47" w:rsidRDefault="00821A4A" w:rsidP="007C35A7">
            <w:pPr>
              <w:spacing w:after="0" w:line="240" w:lineRule="auto"/>
              <w:jc w:val="center"/>
              <w:rPr>
                <w:rFonts w:ascii="TH Sarabun New" w:hAnsi="TH Sarabun New" w:cs="TH Sarabun New"/>
                <w:b/>
                <w:bCs/>
                <w:color w:val="000000"/>
                <w:sz w:val="28"/>
                <w:szCs w:val="28"/>
              </w:rPr>
            </w:pPr>
          </w:p>
        </w:tc>
      </w:tr>
      <w:tr w:rsidR="00821A4A" w:rsidRPr="003F0F47" w:rsidTr="002423E2">
        <w:trPr>
          <w:trHeight w:val="385"/>
        </w:trPr>
        <w:tc>
          <w:tcPr>
            <w:tcW w:w="685" w:type="dxa"/>
          </w:tcPr>
          <w:p w:rsidR="00821A4A" w:rsidRPr="003F0F47" w:rsidRDefault="00821A4A" w:rsidP="003944C3">
            <w:pPr>
              <w:spacing w:after="0" w:line="240" w:lineRule="auto"/>
              <w:jc w:val="center"/>
              <w:rPr>
                <w:rFonts w:ascii="TH Sarabun New" w:eastAsiaTheme="minorHAnsi" w:hAnsi="TH Sarabun New" w:cs="TH Sarabun New"/>
                <w:color w:val="000000"/>
                <w:sz w:val="28"/>
                <w:szCs w:val="28"/>
              </w:rPr>
            </w:pPr>
            <w:r w:rsidRPr="003F0F47">
              <w:rPr>
                <w:rFonts w:ascii="TH Sarabun New" w:eastAsiaTheme="minorHAnsi" w:hAnsi="TH Sarabun New" w:cs="TH Sarabun New"/>
                <w:color w:val="000000"/>
                <w:sz w:val="28"/>
                <w:szCs w:val="28"/>
              </w:rPr>
              <w:t>4.3</w:t>
            </w:r>
          </w:p>
        </w:tc>
        <w:tc>
          <w:tcPr>
            <w:tcW w:w="4347" w:type="dxa"/>
          </w:tcPr>
          <w:p w:rsidR="00821A4A" w:rsidRPr="003F0F47" w:rsidRDefault="00821A4A" w:rsidP="00860984">
            <w:pPr>
              <w:autoSpaceDE w:val="0"/>
              <w:autoSpaceDN w:val="0"/>
              <w:adjustRightInd w:val="0"/>
              <w:spacing w:after="0" w:line="240" w:lineRule="auto"/>
              <w:rPr>
                <w:rFonts w:ascii="TH Sarabun New" w:eastAsiaTheme="minorHAnsi" w:hAnsi="TH Sarabun New" w:cs="TH Sarabun New"/>
                <w:color w:val="000000"/>
                <w:sz w:val="28"/>
                <w:szCs w:val="28"/>
              </w:rPr>
            </w:pPr>
            <w:r w:rsidRPr="003F0F47">
              <w:rPr>
                <w:rFonts w:ascii="TH Sarabun New" w:eastAsiaTheme="minorHAnsi" w:hAnsi="TH Sarabun New" w:cs="TH Sarabun New"/>
                <w:color w:val="000000"/>
                <w:sz w:val="28"/>
                <w:szCs w:val="28"/>
              </w:rPr>
              <w:t xml:space="preserve">Teaching and learning activities enhance </w:t>
            </w:r>
            <w:r w:rsidRPr="003F0F47">
              <w:rPr>
                <w:rFonts w:ascii="TH Sarabun New" w:eastAsiaTheme="minorHAnsi" w:hAnsi="TH Sarabun New" w:cs="TH Sarabun New"/>
                <w:color w:val="000000"/>
                <w:sz w:val="28"/>
                <w:szCs w:val="28"/>
              </w:rPr>
              <w:br/>
              <w:t>life-long</w:t>
            </w:r>
            <w:r w:rsidR="00A01253">
              <w:rPr>
                <w:rFonts w:ascii="TH Sarabun New" w:eastAsiaTheme="minorHAnsi" w:hAnsi="TH Sarabun New" w:cs="TH Sarabun New"/>
                <w:color w:val="000000"/>
                <w:sz w:val="28"/>
                <w:szCs w:val="28"/>
              </w:rPr>
              <w:t xml:space="preserve"> </w:t>
            </w:r>
            <w:r w:rsidRPr="003F0F47">
              <w:rPr>
                <w:rFonts w:ascii="TH Sarabun New" w:eastAsiaTheme="minorHAnsi" w:hAnsi="TH Sarabun New" w:cs="TH Sarabun New"/>
                <w:color w:val="000000"/>
                <w:sz w:val="28"/>
                <w:szCs w:val="28"/>
              </w:rPr>
              <w:t>learning [6]</w:t>
            </w:r>
          </w:p>
        </w:tc>
        <w:tc>
          <w:tcPr>
            <w:tcW w:w="576" w:type="dxa"/>
          </w:tcPr>
          <w:p w:rsidR="00821A4A" w:rsidRPr="003F0F47" w:rsidRDefault="00821A4A" w:rsidP="007C35A7">
            <w:pPr>
              <w:spacing w:after="0" w:line="240" w:lineRule="auto"/>
              <w:jc w:val="center"/>
              <w:rPr>
                <w:rFonts w:ascii="TH Sarabun New" w:hAnsi="TH Sarabun New" w:cs="TH Sarabun New"/>
                <w:b/>
                <w:bCs/>
                <w:color w:val="000000"/>
                <w:sz w:val="28"/>
                <w:szCs w:val="28"/>
              </w:rPr>
            </w:pPr>
          </w:p>
        </w:tc>
        <w:tc>
          <w:tcPr>
            <w:tcW w:w="576" w:type="dxa"/>
          </w:tcPr>
          <w:p w:rsidR="00821A4A" w:rsidRPr="003F0F47" w:rsidRDefault="00821A4A" w:rsidP="007C35A7">
            <w:pPr>
              <w:spacing w:after="0" w:line="240" w:lineRule="auto"/>
              <w:jc w:val="center"/>
              <w:rPr>
                <w:rFonts w:ascii="TH Sarabun New" w:hAnsi="TH Sarabun New" w:cs="TH Sarabun New"/>
                <w:b/>
                <w:bCs/>
                <w:color w:val="000000"/>
                <w:sz w:val="28"/>
                <w:szCs w:val="28"/>
              </w:rPr>
            </w:pPr>
          </w:p>
        </w:tc>
        <w:tc>
          <w:tcPr>
            <w:tcW w:w="576" w:type="dxa"/>
          </w:tcPr>
          <w:p w:rsidR="00821A4A" w:rsidRPr="003944C3" w:rsidRDefault="00821A4A" w:rsidP="00B97561">
            <w:pPr>
              <w:spacing w:after="0" w:line="240" w:lineRule="auto"/>
              <w:jc w:val="center"/>
              <w:rPr>
                <w:rFonts w:ascii="TH Sarabun New" w:hAnsi="TH Sarabun New" w:cs="TH Sarabun New"/>
                <w:sz w:val="28"/>
                <w:szCs w:val="28"/>
              </w:rPr>
            </w:pPr>
          </w:p>
        </w:tc>
        <w:tc>
          <w:tcPr>
            <w:tcW w:w="576" w:type="dxa"/>
          </w:tcPr>
          <w:p w:rsidR="00821A4A" w:rsidRPr="003944C3" w:rsidRDefault="00821A4A" w:rsidP="002E4532">
            <w:pPr>
              <w:spacing w:after="0" w:line="240" w:lineRule="auto"/>
              <w:jc w:val="center"/>
              <w:rPr>
                <w:rFonts w:ascii="TH Sarabun New" w:hAnsi="TH Sarabun New" w:cs="TH Sarabun New"/>
                <w:sz w:val="28"/>
                <w:szCs w:val="28"/>
              </w:rPr>
            </w:pPr>
            <w:r w:rsidRPr="003944C3">
              <w:rPr>
                <w:rFonts w:ascii="TH Sarabun New" w:hAnsi="TH Sarabun New" w:cs="TH Sarabun New"/>
                <w:sz w:val="28"/>
                <w:szCs w:val="28"/>
              </w:rPr>
              <w:sym w:font="Wingdings" w:char="F0FC"/>
            </w:r>
          </w:p>
        </w:tc>
        <w:tc>
          <w:tcPr>
            <w:tcW w:w="576" w:type="dxa"/>
          </w:tcPr>
          <w:p w:rsidR="00821A4A" w:rsidRPr="003F0F47" w:rsidRDefault="00821A4A" w:rsidP="007C35A7">
            <w:pPr>
              <w:spacing w:after="0" w:line="240" w:lineRule="auto"/>
              <w:jc w:val="center"/>
              <w:rPr>
                <w:rFonts w:ascii="TH Sarabun New" w:hAnsi="TH Sarabun New" w:cs="TH Sarabun New"/>
                <w:b/>
                <w:bCs/>
                <w:color w:val="000000"/>
                <w:sz w:val="28"/>
                <w:szCs w:val="28"/>
              </w:rPr>
            </w:pPr>
          </w:p>
        </w:tc>
        <w:tc>
          <w:tcPr>
            <w:tcW w:w="576" w:type="dxa"/>
          </w:tcPr>
          <w:p w:rsidR="00821A4A" w:rsidRPr="003F0F47" w:rsidRDefault="00821A4A" w:rsidP="007C35A7">
            <w:pPr>
              <w:spacing w:after="0" w:line="240" w:lineRule="auto"/>
              <w:jc w:val="center"/>
              <w:rPr>
                <w:rFonts w:ascii="TH Sarabun New" w:hAnsi="TH Sarabun New" w:cs="TH Sarabun New"/>
                <w:b/>
                <w:bCs/>
                <w:color w:val="000000"/>
                <w:sz w:val="28"/>
                <w:szCs w:val="28"/>
              </w:rPr>
            </w:pPr>
          </w:p>
        </w:tc>
        <w:tc>
          <w:tcPr>
            <w:tcW w:w="576" w:type="dxa"/>
          </w:tcPr>
          <w:p w:rsidR="00821A4A" w:rsidRPr="003F0F47" w:rsidRDefault="00821A4A" w:rsidP="007C35A7">
            <w:pPr>
              <w:spacing w:after="0" w:line="240" w:lineRule="auto"/>
              <w:jc w:val="center"/>
              <w:rPr>
                <w:rFonts w:ascii="TH Sarabun New" w:hAnsi="TH Sarabun New" w:cs="TH Sarabun New"/>
                <w:b/>
                <w:bCs/>
                <w:color w:val="000000"/>
                <w:sz w:val="28"/>
                <w:szCs w:val="28"/>
              </w:rPr>
            </w:pPr>
          </w:p>
        </w:tc>
      </w:tr>
      <w:tr w:rsidR="00821A4A" w:rsidRPr="003F0F47" w:rsidTr="002423E2">
        <w:trPr>
          <w:trHeight w:val="401"/>
        </w:trPr>
        <w:tc>
          <w:tcPr>
            <w:tcW w:w="685" w:type="dxa"/>
          </w:tcPr>
          <w:p w:rsidR="00821A4A" w:rsidRPr="003F0F47" w:rsidRDefault="00821A4A" w:rsidP="003944C3">
            <w:pPr>
              <w:spacing w:after="0" w:line="240" w:lineRule="auto"/>
              <w:jc w:val="center"/>
              <w:rPr>
                <w:rFonts w:ascii="TH Sarabun New" w:hAnsi="TH Sarabun New" w:cs="TH Sarabun New"/>
                <w:b/>
                <w:bCs/>
                <w:color w:val="000000"/>
                <w:sz w:val="28"/>
                <w:szCs w:val="28"/>
              </w:rPr>
            </w:pPr>
          </w:p>
        </w:tc>
        <w:tc>
          <w:tcPr>
            <w:tcW w:w="4347" w:type="dxa"/>
          </w:tcPr>
          <w:p w:rsidR="00821A4A" w:rsidRPr="003F0F47" w:rsidRDefault="00821A4A" w:rsidP="007C35A7">
            <w:pPr>
              <w:autoSpaceDE w:val="0"/>
              <w:autoSpaceDN w:val="0"/>
              <w:adjustRightInd w:val="0"/>
              <w:spacing w:after="0" w:line="240" w:lineRule="auto"/>
              <w:jc w:val="right"/>
              <w:rPr>
                <w:rFonts w:ascii="TH Sarabun New" w:hAnsi="TH Sarabun New" w:cs="TH Sarabun New"/>
                <w:b/>
                <w:bCs/>
                <w:color w:val="000000"/>
                <w:sz w:val="28"/>
                <w:szCs w:val="28"/>
              </w:rPr>
            </w:pPr>
            <w:r w:rsidRPr="003F0F47">
              <w:rPr>
                <w:rFonts w:ascii="TH Sarabun New" w:hAnsi="TH Sarabun New" w:cs="TH Sarabun New"/>
                <w:b/>
                <w:bCs/>
                <w:color w:val="000000"/>
                <w:sz w:val="28"/>
                <w:szCs w:val="28"/>
                <w:cs/>
              </w:rPr>
              <w:t>ระดับคะแนนในภาพรวม (</w:t>
            </w:r>
            <w:r w:rsidRPr="003F0F47">
              <w:rPr>
                <w:rFonts w:ascii="TH Sarabun New" w:hAnsi="TH Sarabun New" w:cs="TH Sarabun New"/>
                <w:b/>
                <w:bCs/>
                <w:color w:val="000000"/>
                <w:sz w:val="28"/>
                <w:szCs w:val="28"/>
              </w:rPr>
              <w:t>Overall opinion</w:t>
            </w:r>
            <w:r w:rsidRPr="003F0F47">
              <w:rPr>
                <w:rFonts w:ascii="TH Sarabun New" w:hAnsi="TH Sarabun New" w:cs="TH Sarabun New"/>
                <w:b/>
                <w:bCs/>
                <w:color w:val="000000"/>
                <w:sz w:val="28"/>
                <w:szCs w:val="28"/>
                <w:cs/>
              </w:rPr>
              <w:t>)</w:t>
            </w:r>
          </w:p>
        </w:tc>
        <w:tc>
          <w:tcPr>
            <w:tcW w:w="576" w:type="dxa"/>
          </w:tcPr>
          <w:p w:rsidR="00821A4A" w:rsidRPr="003F0F47" w:rsidRDefault="00821A4A" w:rsidP="007C35A7">
            <w:pPr>
              <w:spacing w:after="0" w:line="240" w:lineRule="auto"/>
              <w:jc w:val="center"/>
              <w:rPr>
                <w:rFonts w:ascii="TH Sarabun New" w:hAnsi="TH Sarabun New" w:cs="TH Sarabun New"/>
                <w:b/>
                <w:bCs/>
                <w:color w:val="000000"/>
                <w:sz w:val="28"/>
                <w:szCs w:val="28"/>
              </w:rPr>
            </w:pPr>
          </w:p>
        </w:tc>
        <w:tc>
          <w:tcPr>
            <w:tcW w:w="576" w:type="dxa"/>
          </w:tcPr>
          <w:p w:rsidR="00821A4A" w:rsidRPr="003F0F47" w:rsidRDefault="00821A4A" w:rsidP="007C35A7">
            <w:pPr>
              <w:spacing w:after="0" w:line="240" w:lineRule="auto"/>
              <w:jc w:val="center"/>
              <w:rPr>
                <w:rFonts w:ascii="TH Sarabun New" w:hAnsi="TH Sarabun New" w:cs="TH Sarabun New"/>
                <w:b/>
                <w:bCs/>
                <w:color w:val="000000"/>
                <w:sz w:val="28"/>
                <w:szCs w:val="28"/>
              </w:rPr>
            </w:pPr>
          </w:p>
        </w:tc>
        <w:tc>
          <w:tcPr>
            <w:tcW w:w="576" w:type="dxa"/>
          </w:tcPr>
          <w:p w:rsidR="00821A4A" w:rsidRPr="003944C3" w:rsidRDefault="00821A4A" w:rsidP="007C35A7">
            <w:pPr>
              <w:spacing w:after="0" w:line="240" w:lineRule="auto"/>
              <w:jc w:val="center"/>
              <w:rPr>
                <w:rFonts w:ascii="TH Sarabun New" w:hAnsi="TH Sarabun New" w:cs="TH Sarabun New"/>
                <w:b/>
                <w:bCs/>
                <w:sz w:val="28"/>
                <w:szCs w:val="28"/>
              </w:rPr>
            </w:pPr>
          </w:p>
        </w:tc>
        <w:tc>
          <w:tcPr>
            <w:tcW w:w="576" w:type="dxa"/>
          </w:tcPr>
          <w:p w:rsidR="00821A4A" w:rsidRPr="003944C3" w:rsidRDefault="00821A4A" w:rsidP="002E4532">
            <w:pPr>
              <w:spacing w:after="0" w:line="240" w:lineRule="auto"/>
              <w:jc w:val="center"/>
              <w:rPr>
                <w:rFonts w:ascii="TH Sarabun New" w:hAnsi="TH Sarabun New" w:cs="TH Sarabun New"/>
                <w:b/>
                <w:bCs/>
                <w:sz w:val="28"/>
                <w:szCs w:val="28"/>
              </w:rPr>
            </w:pPr>
            <w:r>
              <w:rPr>
                <w:rFonts w:ascii="TH Sarabun New" w:hAnsi="TH Sarabun New" w:cs="TH Sarabun New"/>
                <w:b/>
                <w:bCs/>
                <w:sz w:val="28"/>
                <w:szCs w:val="28"/>
              </w:rPr>
              <w:t>4</w:t>
            </w:r>
          </w:p>
        </w:tc>
        <w:tc>
          <w:tcPr>
            <w:tcW w:w="576" w:type="dxa"/>
          </w:tcPr>
          <w:p w:rsidR="00821A4A" w:rsidRPr="003F0F47" w:rsidRDefault="00821A4A" w:rsidP="007C35A7">
            <w:pPr>
              <w:spacing w:after="0" w:line="240" w:lineRule="auto"/>
              <w:jc w:val="center"/>
              <w:rPr>
                <w:rFonts w:ascii="TH Sarabun New" w:hAnsi="TH Sarabun New" w:cs="TH Sarabun New"/>
                <w:b/>
                <w:bCs/>
                <w:color w:val="000000"/>
                <w:sz w:val="28"/>
                <w:szCs w:val="28"/>
              </w:rPr>
            </w:pPr>
          </w:p>
        </w:tc>
        <w:tc>
          <w:tcPr>
            <w:tcW w:w="576" w:type="dxa"/>
          </w:tcPr>
          <w:p w:rsidR="00821A4A" w:rsidRPr="003F0F47" w:rsidRDefault="00821A4A" w:rsidP="007C35A7">
            <w:pPr>
              <w:spacing w:after="0" w:line="240" w:lineRule="auto"/>
              <w:jc w:val="center"/>
              <w:rPr>
                <w:rFonts w:ascii="TH Sarabun New" w:hAnsi="TH Sarabun New" w:cs="TH Sarabun New"/>
                <w:b/>
                <w:bCs/>
                <w:color w:val="000000"/>
                <w:sz w:val="28"/>
                <w:szCs w:val="28"/>
              </w:rPr>
            </w:pPr>
          </w:p>
        </w:tc>
        <w:tc>
          <w:tcPr>
            <w:tcW w:w="576" w:type="dxa"/>
          </w:tcPr>
          <w:p w:rsidR="00821A4A" w:rsidRPr="003F0F47" w:rsidRDefault="00821A4A" w:rsidP="007C35A7">
            <w:pPr>
              <w:spacing w:after="0" w:line="240" w:lineRule="auto"/>
              <w:jc w:val="center"/>
              <w:rPr>
                <w:rFonts w:ascii="TH Sarabun New" w:hAnsi="TH Sarabun New" w:cs="TH Sarabun New"/>
                <w:b/>
                <w:bCs/>
                <w:color w:val="000000"/>
                <w:sz w:val="28"/>
                <w:szCs w:val="28"/>
              </w:rPr>
            </w:pPr>
          </w:p>
        </w:tc>
      </w:tr>
    </w:tbl>
    <w:p w:rsidR="007C35A7" w:rsidRPr="003F0F47" w:rsidRDefault="007C35A7" w:rsidP="007C35A7">
      <w:pPr>
        <w:spacing w:after="0"/>
        <w:rPr>
          <w:rFonts w:ascii="TH Sarabun New" w:hAnsi="TH Sarabun New" w:cs="TH Sarabun New"/>
          <w:sz w:val="28"/>
          <w:szCs w:val="28"/>
        </w:rPr>
      </w:pPr>
    </w:p>
    <w:p w:rsidR="00181DBC" w:rsidRPr="003F0F47" w:rsidRDefault="00181DBC" w:rsidP="007C35A7">
      <w:pPr>
        <w:spacing w:after="0"/>
        <w:rPr>
          <w:rFonts w:ascii="TH Sarabun New" w:hAnsi="TH Sarabun New" w:cs="TH Sarabun New"/>
          <w:b/>
          <w:bCs/>
          <w:sz w:val="28"/>
          <w:szCs w:val="28"/>
        </w:rPr>
      </w:pPr>
    </w:p>
    <w:p w:rsidR="007C35A7" w:rsidRPr="003F0F47" w:rsidRDefault="007C35A7" w:rsidP="007C35A7">
      <w:pPr>
        <w:spacing w:after="0"/>
        <w:rPr>
          <w:rFonts w:ascii="TH Sarabun New" w:hAnsi="TH Sarabun New" w:cs="TH Sarabun New"/>
          <w:b/>
          <w:bCs/>
          <w:sz w:val="28"/>
          <w:szCs w:val="28"/>
        </w:rPr>
      </w:pPr>
      <w:r w:rsidRPr="003F0F47">
        <w:rPr>
          <w:rFonts w:ascii="TH Sarabun New" w:hAnsi="TH Sarabun New" w:cs="TH Sarabun New"/>
          <w:b/>
          <w:bCs/>
          <w:sz w:val="28"/>
          <w:szCs w:val="28"/>
          <w:cs/>
        </w:rPr>
        <w:lastRenderedPageBreak/>
        <w:t xml:space="preserve">ผลการดำเนินงาน </w:t>
      </w:r>
      <w:r w:rsidRPr="003F0F47">
        <w:rPr>
          <w:rFonts w:ascii="TH Sarabun New" w:hAnsi="TH Sarabun New" w:cs="TH Sarabun New"/>
          <w:b/>
          <w:bCs/>
          <w:sz w:val="28"/>
          <w:szCs w:val="28"/>
        </w:rPr>
        <w:t>:</w:t>
      </w:r>
    </w:p>
    <w:tbl>
      <w:tblPr>
        <w:tblStyle w:val="TableGrid"/>
        <w:tblW w:w="9606" w:type="dxa"/>
        <w:tblLayout w:type="fixed"/>
        <w:tblLook w:val="04A0"/>
      </w:tblPr>
      <w:tblGrid>
        <w:gridCol w:w="4503"/>
        <w:gridCol w:w="5103"/>
      </w:tblGrid>
      <w:tr w:rsidR="007C35A7" w:rsidRPr="003F0F47" w:rsidTr="00D37266">
        <w:tc>
          <w:tcPr>
            <w:tcW w:w="9606" w:type="dxa"/>
            <w:gridSpan w:val="2"/>
          </w:tcPr>
          <w:p w:rsidR="007C35A7" w:rsidRPr="003F0F47" w:rsidRDefault="007C35A7" w:rsidP="007C35A7">
            <w:pPr>
              <w:spacing w:after="0" w:line="240" w:lineRule="auto"/>
              <w:rPr>
                <w:rFonts w:ascii="TH Sarabun New" w:hAnsi="TH Sarabun New" w:cs="TH Sarabun New"/>
                <w:b/>
                <w:bCs/>
                <w:sz w:val="28"/>
                <w:szCs w:val="28"/>
              </w:rPr>
            </w:pPr>
            <w:r w:rsidRPr="003F0F47">
              <w:rPr>
                <w:rFonts w:ascii="TH Sarabun New" w:hAnsi="TH Sarabun New" w:cs="TH Sarabun New"/>
                <w:b/>
                <w:bCs/>
                <w:color w:val="000000"/>
                <w:sz w:val="28"/>
                <w:szCs w:val="28"/>
              </w:rPr>
              <w:sym w:font="Wingdings 2" w:char="F052"/>
            </w:r>
            <w:r w:rsidR="00860984" w:rsidRPr="003F0F47">
              <w:rPr>
                <w:rFonts w:ascii="TH Sarabun New" w:hAnsi="TH Sarabun New" w:cs="TH Sarabun New"/>
                <w:b/>
                <w:bCs/>
                <w:color w:val="000000"/>
                <w:sz w:val="28"/>
                <w:szCs w:val="28"/>
              </w:rPr>
              <w:t>4</w:t>
            </w:r>
            <w:r w:rsidR="002423E2" w:rsidRPr="003F0F47">
              <w:rPr>
                <w:rFonts w:ascii="TH Sarabun New" w:hAnsi="TH Sarabun New" w:cs="TH Sarabun New"/>
                <w:b/>
                <w:bCs/>
                <w:color w:val="000000"/>
                <w:sz w:val="28"/>
                <w:szCs w:val="28"/>
              </w:rPr>
              <w:t>.</w:t>
            </w:r>
            <w:r w:rsidRPr="003F0F47">
              <w:rPr>
                <w:rFonts w:ascii="TH Sarabun New" w:hAnsi="TH Sarabun New" w:cs="TH Sarabun New"/>
                <w:b/>
                <w:bCs/>
                <w:color w:val="000000"/>
                <w:sz w:val="28"/>
                <w:szCs w:val="28"/>
                <w:cs/>
              </w:rPr>
              <w:t xml:space="preserve">1 </w:t>
            </w:r>
            <w:r w:rsidR="00860984" w:rsidRPr="003F0F47">
              <w:rPr>
                <w:rFonts w:ascii="TH Sarabun New" w:eastAsiaTheme="minorHAnsi" w:hAnsi="TH Sarabun New" w:cs="TH Sarabun New"/>
                <w:b/>
                <w:bCs/>
                <w:color w:val="000000"/>
                <w:sz w:val="28"/>
                <w:szCs w:val="28"/>
              </w:rPr>
              <w:t>The educational philosophy is well articulated and communicated to all stakeholders [1]</w:t>
            </w:r>
          </w:p>
        </w:tc>
      </w:tr>
      <w:tr w:rsidR="007C35A7" w:rsidRPr="003F0F47" w:rsidTr="00D37266">
        <w:tc>
          <w:tcPr>
            <w:tcW w:w="4503" w:type="dxa"/>
            <w:shd w:val="clear" w:color="auto" w:fill="FDE9D9" w:themeFill="accent6" w:themeFillTint="33"/>
          </w:tcPr>
          <w:p w:rsidR="007C35A7" w:rsidRPr="003F0F47" w:rsidRDefault="007C35A7" w:rsidP="007C35A7">
            <w:pPr>
              <w:spacing w:after="0" w:line="240" w:lineRule="auto"/>
              <w:jc w:val="center"/>
              <w:rPr>
                <w:rFonts w:ascii="TH Sarabun New" w:hAnsi="TH Sarabun New" w:cs="TH Sarabun New"/>
                <w:b/>
                <w:bCs/>
                <w:sz w:val="28"/>
                <w:szCs w:val="28"/>
                <w:cs/>
              </w:rPr>
            </w:pPr>
            <w:r w:rsidRPr="003F0F47">
              <w:rPr>
                <w:rFonts w:ascii="TH Sarabun New" w:hAnsi="TH Sarabun New" w:cs="TH Sarabun New"/>
                <w:b/>
                <w:bCs/>
                <w:sz w:val="28"/>
                <w:szCs w:val="28"/>
                <w:cs/>
              </w:rPr>
              <w:t>ผลการดำเนินงาน</w:t>
            </w:r>
          </w:p>
        </w:tc>
        <w:tc>
          <w:tcPr>
            <w:tcW w:w="5103" w:type="dxa"/>
            <w:shd w:val="clear" w:color="auto" w:fill="FDE9D9" w:themeFill="accent6" w:themeFillTint="33"/>
          </w:tcPr>
          <w:p w:rsidR="007C35A7" w:rsidRPr="003F0F47" w:rsidRDefault="007C35A7" w:rsidP="007C35A7">
            <w:pPr>
              <w:spacing w:after="0" w:line="240" w:lineRule="auto"/>
              <w:jc w:val="center"/>
              <w:rPr>
                <w:rFonts w:ascii="TH Sarabun New" w:hAnsi="TH Sarabun New" w:cs="TH Sarabun New"/>
                <w:b/>
                <w:bCs/>
                <w:sz w:val="28"/>
                <w:szCs w:val="28"/>
              </w:rPr>
            </w:pPr>
            <w:r w:rsidRPr="003F0F47">
              <w:rPr>
                <w:rFonts w:ascii="TH Sarabun New" w:hAnsi="TH Sarabun New" w:cs="TH Sarabun New"/>
                <w:b/>
                <w:bCs/>
                <w:sz w:val="28"/>
                <w:szCs w:val="28"/>
                <w:cs/>
              </w:rPr>
              <w:t>หลักฐาน</w:t>
            </w:r>
          </w:p>
        </w:tc>
      </w:tr>
      <w:tr w:rsidR="007C35A7" w:rsidRPr="003F0F47" w:rsidTr="00D37266">
        <w:tc>
          <w:tcPr>
            <w:tcW w:w="4503" w:type="dxa"/>
          </w:tcPr>
          <w:p w:rsidR="007A17E4" w:rsidRPr="002D36D2" w:rsidRDefault="003944C3" w:rsidP="003944C3">
            <w:pPr>
              <w:pStyle w:val="ListParagraph"/>
              <w:spacing w:after="0" w:line="240" w:lineRule="auto"/>
              <w:ind w:left="426"/>
              <w:rPr>
                <w:rFonts w:ascii="TH Sarabun New" w:hAnsi="TH Sarabun New" w:cs="TH Sarabun New"/>
                <w:sz w:val="28"/>
                <w:szCs w:val="28"/>
              </w:rPr>
            </w:pPr>
            <w:r>
              <w:rPr>
                <w:rFonts w:ascii="TH Sarabun New" w:hAnsi="TH Sarabun New" w:cs="TH Sarabun New" w:hint="cs"/>
                <w:sz w:val="28"/>
                <w:szCs w:val="28"/>
                <w:cs/>
              </w:rPr>
              <w:t xml:space="preserve">ปรัชญาการจัดการศึกษาของมหาวิทยาลัยฯ ที่ว่า </w:t>
            </w:r>
            <w:r>
              <w:rPr>
                <w:rFonts w:ascii="TH Sarabun New" w:hAnsi="TH Sarabun New" w:cs="TH Sarabun New"/>
                <w:sz w:val="28"/>
                <w:szCs w:val="28"/>
              </w:rPr>
              <w:t>“</w:t>
            </w:r>
            <w:r w:rsidRPr="00296C4F">
              <w:rPr>
                <w:rFonts w:ascii="TH Sarabun New" w:hAnsi="TH Sarabun New" w:cs="TH Sarabun New"/>
                <w:i/>
                <w:iCs/>
                <w:sz w:val="28"/>
                <w:szCs w:val="28"/>
                <w:cs/>
              </w:rPr>
              <w:t>ปรัชญาการศึกษ</w:t>
            </w:r>
            <w:r>
              <w:rPr>
                <w:rFonts w:ascii="TH Sarabun New" w:hAnsi="TH Sarabun New" w:cs="TH Sarabun New"/>
                <w:i/>
                <w:iCs/>
                <w:sz w:val="28"/>
                <w:szCs w:val="28"/>
                <w:cs/>
              </w:rPr>
              <w:t xml:space="preserve">าของมหาวิทยาลัยสงขลานครินทร์ </w:t>
            </w:r>
            <w:r w:rsidRPr="00296C4F">
              <w:rPr>
                <w:rFonts w:ascii="TH Sarabun New" w:hAnsi="TH Sarabun New" w:cs="TH Sarabun New"/>
                <w:i/>
                <w:iCs/>
                <w:sz w:val="28"/>
                <w:szCs w:val="28"/>
                <w:cs/>
              </w:rPr>
              <w:t>เป็นการจัดการศึกษาตามแนวทางพิพัฒนาการนิยม (</w:t>
            </w:r>
            <w:r w:rsidRPr="00296C4F">
              <w:rPr>
                <w:rFonts w:ascii="TH Sarabun New" w:hAnsi="TH Sarabun New" w:cs="TH Sarabun New"/>
                <w:i/>
                <w:iCs/>
                <w:sz w:val="28"/>
                <w:szCs w:val="28"/>
              </w:rPr>
              <w:t xml:space="preserve">Progressivism) </w:t>
            </w:r>
            <w:r w:rsidRPr="00296C4F">
              <w:rPr>
                <w:rFonts w:ascii="TH Sarabun New" w:hAnsi="TH Sarabun New" w:cs="TH Sarabun New"/>
                <w:i/>
                <w:iCs/>
                <w:sz w:val="28"/>
                <w:szCs w:val="28"/>
                <w:cs/>
              </w:rPr>
              <w:t>คือการพัฒนาผู้เรียนในทุกด้าน เพื่อให้พร้อมที่จะอยู่ในสังคมได้อย่างมีความสุข และปรับตัวได้ดีตามสถานการณ์ที่เปลี่ยนไป โดยใช้กระบวนการจัดการเรียนรู้เป็นเครื่องมือ ในการพัฒนาผู้เรียนโดยให้ผู้เรียนเป็นศูนย์กลาง ของการเรียนรู้ และพัฒนาจากความต้อง</w:t>
            </w:r>
            <w:r>
              <w:rPr>
                <w:rFonts w:ascii="TH Sarabun New" w:hAnsi="TH Sarabun New" w:cs="TH Sarabun New"/>
                <w:i/>
                <w:iCs/>
                <w:sz w:val="28"/>
                <w:szCs w:val="28"/>
                <w:cs/>
              </w:rPr>
              <w:t>การของผู้เรียน ผ่านกระบวนการแก้</w:t>
            </w:r>
            <w:r w:rsidRPr="00296C4F">
              <w:rPr>
                <w:rFonts w:ascii="TH Sarabun New" w:hAnsi="TH Sarabun New" w:cs="TH Sarabun New"/>
                <w:i/>
                <w:iCs/>
                <w:sz w:val="28"/>
                <w:szCs w:val="28"/>
                <w:cs/>
              </w:rPr>
              <w:t>ปัญหาและค้นคว้าด้วยตนเอง กระบวนการที่ต้องลงมือปฏิบัติทั้งในและนอกห้องเรียน ซึ่งจะนำไปสู่การเรียนรู้ที่ยั่งยืน และจากแนวคิดที่ว่าการพัฒนาคือการเปลี่ยนแปลง การเรียนรู้จึงไม่ได้หยุดอยู่เพียงภายในมหาวิทยาลัยแต่จะดำเนินไปตลอดชีวิต</w:t>
            </w:r>
            <w:r>
              <w:rPr>
                <w:rFonts w:ascii="TH Sarabun New" w:hAnsi="TH Sarabun New" w:cs="TH Sarabun New"/>
                <w:sz w:val="28"/>
                <w:szCs w:val="28"/>
              </w:rPr>
              <w:t>”</w:t>
            </w:r>
            <w:r>
              <w:rPr>
                <w:rFonts w:ascii="TH Sarabun New" w:hAnsi="TH Sarabun New" w:cs="TH Sarabun New" w:hint="cs"/>
                <w:sz w:val="28"/>
                <w:szCs w:val="28"/>
                <w:cs/>
              </w:rPr>
              <w:t xml:space="preserve"> ได้นำมาเป็นแนวคิดในการจัดการเรียนการสอนของหลักสูตร โดยเชื่อมโยงกับปรัชญาของภาควิชาฯ ปรัชญาและผลการเรียนรู้</w:t>
            </w:r>
            <w:r w:rsidRPr="00EB294B">
              <w:rPr>
                <w:rFonts w:ascii="TH Sarabun New" w:hAnsi="TH Sarabun New" w:cs="TH Sarabun New"/>
                <w:sz w:val="28"/>
                <w:szCs w:val="28"/>
                <w:cs/>
              </w:rPr>
              <w:t>ที่คาดหวัง (</w:t>
            </w:r>
            <w:r w:rsidRPr="00EB294B">
              <w:rPr>
                <w:rFonts w:ascii="TH Sarabun New" w:hAnsi="TH Sarabun New" w:cs="TH Sarabun New"/>
                <w:sz w:val="28"/>
                <w:szCs w:val="28"/>
              </w:rPr>
              <w:t>ELOs)</w:t>
            </w:r>
            <w:r w:rsidRPr="00EB294B">
              <w:rPr>
                <w:rFonts w:ascii="TH Sarabun New" w:hAnsi="TH Sarabun New" w:cs="TH Sarabun New"/>
                <w:sz w:val="28"/>
                <w:szCs w:val="28"/>
                <w:cs/>
              </w:rPr>
              <w:t xml:space="preserve">ของหลักสูตรฯ </w:t>
            </w:r>
            <w:r w:rsidRPr="002D36D2">
              <w:rPr>
                <w:rFonts w:ascii="TH Sarabun New" w:hAnsi="TH Sarabun New" w:cs="TH Sarabun New" w:hint="cs"/>
                <w:sz w:val="28"/>
                <w:szCs w:val="28"/>
                <w:cs/>
              </w:rPr>
              <w:t>โดย</w:t>
            </w:r>
            <w:r w:rsidR="007A17E4" w:rsidRPr="002D36D2">
              <w:rPr>
                <w:rFonts w:ascii="TH Sarabun New" w:hAnsi="TH Sarabun New" w:cs="TH Sarabun New"/>
                <w:sz w:val="28"/>
                <w:szCs w:val="28"/>
                <w:cs/>
              </w:rPr>
              <w:t>หลักสูตรฯมีการกำหนดปรัชญาของหลักสูตรไว้ใน มคอ.2 หมวด</w:t>
            </w:r>
            <w:r w:rsidR="004F6210" w:rsidRPr="002D36D2">
              <w:rPr>
                <w:rFonts w:ascii="TH Sarabun New" w:hAnsi="TH Sarabun New" w:cs="TH Sarabun New"/>
                <w:sz w:val="28"/>
                <w:szCs w:val="28"/>
                <w:cs/>
              </w:rPr>
              <w:t xml:space="preserve">ที่ </w:t>
            </w:r>
            <w:r w:rsidR="007A17E4" w:rsidRPr="002D36D2">
              <w:rPr>
                <w:rFonts w:ascii="TH Sarabun New" w:hAnsi="TH Sarabun New" w:cs="TH Sarabun New"/>
                <w:sz w:val="28"/>
                <w:szCs w:val="28"/>
                <w:cs/>
              </w:rPr>
              <w:t>2</w:t>
            </w:r>
          </w:p>
          <w:p w:rsidR="007A17E4" w:rsidRPr="002D36D2" w:rsidRDefault="007A17E4" w:rsidP="002D36D2">
            <w:pPr>
              <w:spacing w:after="0" w:line="240" w:lineRule="auto"/>
              <w:ind w:firstLine="426"/>
              <w:jc w:val="thaiDistribute"/>
              <w:rPr>
                <w:rFonts w:ascii="TH Sarabun New" w:hAnsi="TH Sarabun New" w:cs="TH Sarabun New"/>
                <w:sz w:val="28"/>
                <w:szCs w:val="28"/>
                <w:cs/>
              </w:rPr>
            </w:pPr>
            <w:r w:rsidRPr="002D36D2">
              <w:rPr>
                <w:rFonts w:ascii="TH Sarabun New" w:hAnsi="TH Sarabun New" w:cs="TH Sarabun New"/>
                <w:sz w:val="28"/>
                <w:szCs w:val="28"/>
                <w:cs/>
              </w:rPr>
              <w:t>หลักสูตร</w:t>
            </w:r>
            <w:r w:rsidR="004A6F41" w:rsidRPr="002D36D2">
              <w:rPr>
                <w:rFonts w:ascii="TH Sarabun New" w:hAnsi="TH Sarabun New" w:cs="TH Sarabun New"/>
                <w:sz w:val="28"/>
                <w:szCs w:val="28"/>
                <w:cs/>
              </w:rPr>
              <w:t xml:space="preserve">ฯ </w:t>
            </w:r>
            <w:r w:rsidRPr="002D36D2">
              <w:rPr>
                <w:rFonts w:ascii="TH Sarabun New" w:hAnsi="TH Sarabun New" w:cs="TH Sarabun New"/>
                <w:sz w:val="28"/>
                <w:szCs w:val="28"/>
                <w:cs/>
              </w:rPr>
              <w:t>มีการเผยแพร่ข้อมูลของหลักสูตรผ่านช่องทาง</w:t>
            </w:r>
            <w:r w:rsidR="002D36D2" w:rsidRPr="002D36D2">
              <w:rPr>
                <w:rFonts w:ascii="TH Sarabun New" w:hAnsi="TH Sarabun New" w:cs="TH Sarabun New" w:hint="cs"/>
                <w:sz w:val="28"/>
                <w:szCs w:val="28"/>
                <w:cs/>
              </w:rPr>
              <w:t>ต่าง ๆ เช่น</w:t>
            </w:r>
            <w:r w:rsidRPr="002D36D2">
              <w:rPr>
                <w:rFonts w:ascii="TH Sarabun New" w:hAnsi="TH Sarabun New" w:cs="TH Sarabun New"/>
                <w:sz w:val="28"/>
                <w:szCs w:val="28"/>
                <w:cs/>
              </w:rPr>
              <w:t xml:space="preserve"> คู่มือการศึกษา</w:t>
            </w:r>
            <w:r w:rsidR="002D36D2">
              <w:rPr>
                <w:rFonts w:ascii="TH Sarabun New" w:hAnsi="TH Sarabun New" w:cs="TH Sarabun New" w:hint="cs"/>
                <w:sz w:val="28"/>
                <w:szCs w:val="28"/>
                <w:cs/>
              </w:rPr>
              <w:t>ระดับบัณฑิตศึกษาเว็บไซต์บัณฑิตวิทยาลัย และ</w:t>
            </w:r>
            <w:r w:rsidRPr="002D36D2">
              <w:rPr>
                <w:rFonts w:ascii="TH Sarabun New" w:hAnsi="TH Sarabun New" w:cs="TH Sarabun New"/>
                <w:sz w:val="28"/>
                <w:szCs w:val="28"/>
                <w:cs/>
              </w:rPr>
              <w:t>เว็บไซต์ของภาควิชา</w:t>
            </w:r>
            <w:r w:rsidR="002D36D2">
              <w:rPr>
                <w:rFonts w:ascii="TH Sarabun New" w:hAnsi="TH Sarabun New" w:cs="TH Sarabun New" w:hint="cs"/>
                <w:sz w:val="28"/>
                <w:szCs w:val="28"/>
                <w:cs/>
              </w:rPr>
              <w:t>ฯ</w:t>
            </w:r>
          </w:p>
          <w:p w:rsidR="007A17E4" w:rsidRPr="002D36D2" w:rsidRDefault="002D36D2" w:rsidP="00690F4E">
            <w:pPr>
              <w:spacing w:after="0" w:line="240" w:lineRule="auto"/>
              <w:ind w:firstLine="426"/>
              <w:jc w:val="thaiDistribute"/>
              <w:rPr>
                <w:rFonts w:ascii="TH Sarabun New" w:hAnsi="TH Sarabun New" w:cs="TH Sarabun New"/>
                <w:sz w:val="28"/>
                <w:szCs w:val="28"/>
              </w:rPr>
            </w:pPr>
            <w:r w:rsidRPr="002D36D2">
              <w:rPr>
                <w:rFonts w:ascii="TH Sarabun New" w:hAnsi="TH Sarabun New" w:cs="TH Sarabun New" w:hint="cs"/>
                <w:sz w:val="28"/>
                <w:szCs w:val="28"/>
                <w:cs/>
              </w:rPr>
              <w:t>อีกทั้ง ยัง</w:t>
            </w:r>
            <w:r w:rsidR="007A17E4" w:rsidRPr="002D36D2">
              <w:rPr>
                <w:rFonts w:ascii="TH Sarabun New" w:hAnsi="TH Sarabun New" w:cs="TH Sarabun New"/>
                <w:sz w:val="28"/>
                <w:szCs w:val="28"/>
                <w:cs/>
              </w:rPr>
              <w:t>มีการประชาสัมพันธ์หลั</w:t>
            </w:r>
            <w:r w:rsidRPr="002D36D2">
              <w:rPr>
                <w:rFonts w:ascii="TH Sarabun New" w:hAnsi="TH Sarabun New" w:cs="TH Sarabun New"/>
                <w:sz w:val="28"/>
                <w:szCs w:val="28"/>
                <w:cs/>
              </w:rPr>
              <w:t>กสูตรให้กับนักศึกษา</w:t>
            </w:r>
            <w:r w:rsidR="000A0905">
              <w:rPr>
                <w:rFonts w:ascii="TH Sarabun New" w:hAnsi="TH Sarabun New" w:cs="TH Sarabun New" w:hint="cs"/>
                <w:sz w:val="28"/>
                <w:szCs w:val="28"/>
                <w:cs/>
              </w:rPr>
              <w:t>และบุคคลทั่วไปทั้งในและต่างประเทศ</w:t>
            </w:r>
            <w:r w:rsidRPr="002D36D2">
              <w:rPr>
                <w:rFonts w:ascii="TH Sarabun New" w:hAnsi="TH Sarabun New" w:cs="TH Sarabun New"/>
                <w:sz w:val="28"/>
                <w:szCs w:val="28"/>
                <w:cs/>
              </w:rPr>
              <w:t xml:space="preserve"> โดยการจัดทำ</w:t>
            </w:r>
            <w:r w:rsidRPr="002D36D2">
              <w:rPr>
                <w:rFonts w:ascii="TH Sarabun New" w:hAnsi="TH Sarabun New" w:cs="TH Sarabun New" w:hint="cs"/>
                <w:sz w:val="28"/>
                <w:szCs w:val="28"/>
                <w:cs/>
              </w:rPr>
              <w:t>เป็น</w:t>
            </w:r>
            <w:r w:rsidR="007A17E4" w:rsidRPr="002D36D2">
              <w:rPr>
                <w:rFonts w:ascii="TH Sarabun New" w:hAnsi="TH Sarabun New" w:cs="TH Sarabun New"/>
                <w:sz w:val="28"/>
                <w:szCs w:val="28"/>
                <w:cs/>
              </w:rPr>
              <w:t>เอกสารแผ่นพับ</w:t>
            </w:r>
            <w:r w:rsidRPr="002D36D2">
              <w:rPr>
                <w:rFonts w:ascii="TH Sarabun New" w:hAnsi="TH Sarabun New" w:cs="TH Sarabun New" w:hint="cs"/>
                <w:sz w:val="28"/>
                <w:szCs w:val="28"/>
                <w:cs/>
              </w:rPr>
              <w:t xml:space="preserve"> และ</w:t>
            </w:r>
            <w:r w:rsidR="00DF3B38" w:rsidRPr="002D36D2">
              <w:rPr>
                <w:rFonts w:ascii="TH Sarabun New" w:hAnsi="TH Sarabun New" w:cs="TH Sarabun New"/>
                <w:sz w:val="28"/>
                <w:szCs w:val="28"/>
                <w:cs/>
              </w:rPr>
              <w:t>สื่อ</w:t>
            </w:r>
            <w:r w:rsidR="004A6F41" w:rsidRPr="002D36D2">
              <w:rPr>
                <w:rFonts w:ascii="TH Sarabun New" w:hAnsi="TH Sarabun New" w:cs="TH Sarabun New"/>
                <w:sz w:val="28"/>
                <w:szCs w:val="28"/>
                <w:cs/>
              </w:rPr>
              <w:t>การ</w:t>
            </w:r>
            <w:r w:rsidR="00DF3B38" w:rsidRPr="002D36D2">
              <w:rPr>
                <w:rFonts w:ascii="TH Sarabun New" w:hAnsi="TH Sarabun New" w:cs="TH Sarabun New"/>
                <w:sz w:val="28"/>
                <w:szCs w:val="28"/>
                <w:cs/>
              </w:rPr>
              <w:t>นำเสนอ</w:t>
            </w:r>
          </w:p>
          <w:p w:rsidR="007C35A7" w:rsidRPr="003F0F47" w:rsidRDefault="007C35A7" w:rsidP="00962BE8">
            <w:pPr>
              <w:spacing w:after="0" w:line="240" w:lineRule="auto"/>
              <w:rPr>
                <w:rFonts w:ascii="TH Sarabun New" w:hAnsi="TH Sarabun New" w:cs="TH Sarabun New"/>
                <w:color w:val="0000FF"/>
                <w:sz w:val="28"/>
                <w:szCs w:val="28"/>
              </w:rPr>
            </w:pPr>
          </w:p>
        </w:tc>
        <w:tc>
          <w:tcPr>
            <w:tcW w:w="5103" w:type="dxa"/>
          </w:tcPr>
          <w:p w:rsidR="002D36D2" w:rsidRPr="00AA3378" w:rsidRDefault="002D36D2" w:rsidP="002D36D2">
            <w:pPr>
              <w:spacing w:after="0" w:line="240" w:lineRule="auto"/>
              <w:ind w:left="600" w:hanging="600"/>
              <w:rPr>
                <w:rFonts w:ascii="TH Sarabun New" w:hAnsi="TH Sarabun New" w:cs="TH Sarabun New"/>
                <w:sz w:val="28"/>
                <w:szCs w:val="28"/>
              </w:rPr>
            </w:pPr>
            <w:r w:rsidRPr="00AA3378">
              <w:rPr>
                <w:rFonts w:ascii="TH Sarabun New" w:hAnsi="TH Sarabun New" w:cs="TH Sarabun New" w:hint="cs"/>
                <w:sz w:val="28"/>
                <w:szCs w:val="28"/>
                <w:cs/>
              </w:rPr>
              <w:t>4.1</w:t>
            </w:r>
            <w:r w:rsidRPr="00AA3378">
              <w:rPr>
                <w:rFonts w:ascii="TH Sarabun New" w:hAnsi="TH Sarabun New" w:cs="TH Sarabun New"/>
                <w:sz w:val="28"/>
                <w:szCs w:val="28"/>
              </w:rPr>
              <w:t xml:space="preserve">.1   </w:t>
            </w:r>
            <w:r w:rsidRPr="00AA3378">
              <w:rPr>
                <w:rFonts w:ascii="TH Sarabun New" w:hAnsi="TH Sarabun New" w:cs="TH Sarabun New" w:hint="cs"/>
                <w:sz w:val="28"/>
                <w:szCs w:val="28"/>
                <w:cs/>
              </w:rPr>
              <w:t>ปรัชญาการศึกษาของภาควิชาฯ</w:t>
            </w:r>
            <w:r w:rsidRPr="00AA3378">
              <w:rPr>
                <w:rFonts w:ascii="TH Sarabun New" w:hAnsi="TH Sarabun New" w:cs="TH Sarabun New"/>
                <w:sz w:val="28"/>
                <w:szCs w:val="28"/>
              </w:rPr>
              <w:t>http</w:t>
            </w:r>
            <w:r w:rsidR="00253511" w:rsidRPr="00AA3378">
              <w:rPr>
                <w:rFonts w:ascii="TH Sarabun New" w:hAnsi="TH Sarabun New" w:cs="TH Sarabun New"/>
                <w:sz w:val="28"/>
                <w:szCs w:val="28"/>
              </w:rPr>
              <w:t>s</w:t>
            </w:r>
            <w:r w:rsidRPr="00AA3378">
              <w:rPr>
                <w:rFonts w:ascii="TH Sarabun New" w:hAnsi="TH Sarabun New" w:cs="TH Sarabun New"/>
                <w:sz w:val="28"/>
                <w:szCs w:val="28"/>
              </w:rPr>
              <w:t>://www.cs.psu.ac.th/aboutCSLeftMenu2.html</w:t>
            </w:r>
          </w:p>
          <w:p w:rsidR="002D36D2" w:rsidRPr="00AA3378" w:rsidRDefault="002D36D2" w:rsidP="002D36D2">
            <w:pPr>
              <w:spacing w:after="0" w:line="240" w:lineRule="auto"/>
              <w:ind w:left="600" w:hanging="600"/>
              <w:rPr>
                <w:rFonts w:ascii="TH Sarabun New" w:hAnsi="TH Sarabun New" w:cs="TH Sarabun New"/>
                <w:sz w:val="28"/>
                <w:szCs w:val="28"/>
              </w:rPr>
            </w:pPr>
            <w:r w:rsidRPr="00AA3378">
              <w:rPr>
                <w:rFonts w:ascii="TH Sarabun New" w:hAnsi="TH Sarabun New" w:cs="TH Sarabun New"/>
                <w:sz w:val="28"/>
                <w:szCs w:val="28"/>
              </w:rPr>
              <w:t xml:space="preserve">4.1.2   </w:t>
            </w:r>
            <w:r w:rsidRPr="00AA3378">
              <w:rPr>
                <w:rFonts w:ascii="TH Sarabun New" w:hAnsi="TH Sarabun New" w:cs="TH Sarabun New"/>
                <w:sz w:val="28"/>
                <w:szCs w:val="28"/>
                <w:cs/>
              </w:rPr>
              <w:t>ปรัชญาการจัดการศึกษามหาวิทยาลัยสงขลานครินทร์</w:t>
            </w:r>
            <w:hyperlink r:id="rId7" w:history="1">
              <w:r w:rsidRPr="00AA3378">
                <w:rPr>
                  <w:rStyle w:val="Hyperlink"/>
                  <w:rFonts w:ascii="TH Sarabun New" w:hAnsi="TH Sarabun New" w:cs="TH Sarabun New"/>
                  <w:color w:val="auto"/>
                  <w:sz w:val="28"/>
                  <w:szCs w:val="28"/>
                  <w:u w:val="none"/>
                </w:rPr>
                <w:t>http://www.eduservice.psu.ac.th//images/content/curriculum/pattana/2560/philosophy_PSU.pdf</w:t>
              </w:r>
            </w:hyperlink>
          </w:p>
          <w:p w:rsidR="007C35A7" w:rsidRPr="00AA3378" w:rsidRDefault="002D36D2" w:rsidP="002D36D2">
            <w:pPr>
              <w:spacing w:after="0" w:line="240" w:lineRule="auto"/>
              <w:ind w:left="600" w:hanging="600"/>
              <w:rPr>
                <w:rFonts w:ascii="TH Sarabun New" w:hAnsi="TH Sarabun New" w:cs="TH Sarabun New"/>
                <w:sz w:val="28"/>
                <w:szCs w:val="28"/>
              </w:rPr>
            </w:pPr>
            <w:r w:rsidRPr="00AA3378">
              <w:rPr>
                <w:rFonts w:ascii="TH Sarabun New" w:hAnsi="TH Sarabun New" w:cs="TH Sarabun New"/>
                <w:sz w:val="28"/>
                <w:szCs w:val="28"/>
              </w:rPr>
              <w:t xml:space="preserve">4.1.3   </w:t>
            </w:r>
            <w:r w:rsidR="004A6F41" w:rsidRPr="00AA3378">
              <w:rPr>
                <w:rFonts w:ascii="TH Sarabun New" w:hAnsi="TH Sarabun New" w:cs="TH Sarabun New"/>
                <w:sz w:val="28"/>
                <w:szCs w:val="28"/>
                <w:cs/>
              </w:rPr>
              <w:t>หลักสูตรปรัชญาดุษฎีบัณฑิต สาขาวิชาวิทยาการคอมพิวเตอร์</w:t>
            </w:r>
            <w:r w:rsidR="004A6F41" w:rsidRPr="00AA3378">
              <w:rPr>
                <w:rFonts w:ascii="TH Sarabun New" w:hAnsi="TH Sarabun New" w:cs="TH Sarabun New"/>
                <w:sz w:val="28"/>
                <w:szCs w:val="28"/>
              </w:rPr>
              <w:t xml:space="preserve"> (</w:t>
            </w:r>
            <w:r w:rsidR="004A6F41" w:rsidRPr="00AA3378">
              <w:rPr>
                <w:rFonts w:ascii="TH Sarabun New" w:hAnsi="TH Sarabun New" w:cs="TH Sarabun New"/>
                <w:sz w:val="28"/>
                <w:szCs w:val="28"/>
                <w:cs/>
              </w:rPr>
              <w:t>หลักสูตรนานาชาติ</w:t>
            </w:r>
            <w:r w:rsidR="004A6F41" w:rsidRPr="00AA3378">
              <w:rPr>
                <w:rFonts w:ascii="TH Sarabun New" w:hAnsi="TH Sarabun New" w:cs="TH Sarabun New"/>
                <w:sz w:val="28"/>
                <w:szCs w:val="28"/>
              </w:rPr>
              <w:t>) (</w:t>
            </w:r>
            <w:r w:rsidR="004A6F41" w:rsidRPr="00AA3378">
              <w:rPr>
                <w:rFonts w:ascii="TH Sarabun New" w:hAnsi="TH Sarabun New" w:cs="TH Sarabun New"/>
                <w:sz w:val="28"/>
                <w:szCs w:val="28"/>
                <w:cs/>
              </w:rPr>
              <w:t xml:space="preserve">หลักสูตรใหม่ พ.ศ. </w:t>
            </w:r>
            <w:r w:rsidR="004A6F41" w:rsidRPr="00AA3378">
              <w:rPr>
                <w:rFonts w:ascii="TH Sarabun New" w:hAnsi="TH Sarabun New" w:cs="TH Sarabun New"/>
                <w:sz w:val="28"/>
                <w:szCs w:val="28"/>
              </w:rPr>
              <w:t xml:space="preserve">2555) </w:t>
            </w:r>
            <w:r w:rsidR="004A6F41" w:rsidRPr="00AA3378">
              <w:rPr>
                <w:rFonts w:ascii="TH Sarabun New" w:hAnsi="TH Sarabun New" w:cs="TH Sarabun New"/>
                <w:sz w:val="28"/>
                <w:szCs w:val="28"/>
                <w:cs/>
              </w:rPr>
              <w:t xml:space="preserve">(มคอ.2) ที่เว็บไซต์ </w:t>
            </w:r>
            <w:r w:rsidR="00253511" w:rsidRPr="00AA3378">
              <w:rPr>
                <w:rFonts w:ascii="TH Sarabun New" w:hAnsi="TH Sarabun New" w:cs="TH Sarabun New"/>
                <w:sz w:val="28"/>
                <w:szCs w:val="28"/>
              </w:rPr>
              <w:t>https://www.cs.psu.ac.th/interest_Doctoral. html</w:t>
            </w:r>
          </w:p>
          <w:p w:rsidR="004A6F41" w:rsidRPr="00AA3378" w:rsidRDefault="002D36D2" w:rsidP="002D36D2">
            <w:pPr>
              <w:tabs>
                <w:tab w:val="left" w:pos="459"/>
              </w:tabs>
              <w:spacing w:after="0" w:line="240" w:lineRule="auto"/>
              <w:ind w:left="600" w:hanging="600"/>
              <w:rPr>
                <w:rFonts w:ascii="TH Sarabun New" w:hAnsi="TH Sarabun New" w:cs="TH Sarabun New"/>
                <w:sz w:val="28"/>
                <w:szCs w:val="28"/>
              </w:rPr>
            </w:pPr>
            <w:r w:rsidRPr="00AA3378">
              <w:rPr>
                <w:rFonts w:ascii="TH Sarabun New" w:hAnsi="TH Sarabun New" w:cs="TH Sarabun New"/>
                <w:sz w:val="28"/>
                <w:szCs w:val="28"/>
              </w:rPr>
              <w:t xml:space="preserve">4.1.4   </w:t>
            </w:r>
            <w:r w:rsidR="004A6F41" w:rsidRPr="00AA3378">
              <w:rPr>
                <w:rFonts w:ascii="TH Sarabun New" w:hAnsi="TH Sarabun New" w:cs="TH Sarabun New"/>
                <w:sz w:val="28"/>
                <w:szCs w:val="28"/>
                <w:cs/>
              </w:rPr>
              <w:t xml:space="preserve">คู่มือการศึกษาระดับบัณฑิตศึกษา เว็บไซต์ </w:t>
            </w:r>
            <w:r w:rsidR="00253511" w:rsidRPr="00AA3378">
              <w:rPr>
                <w:rFonts w:ascii="TH Sarabun New" w:hAnsi="TH Sarabun New" w:cs="TH Sarabun New"/>
                <w:sz w:val="28"/>
                <w:szCs w:val="28"/>
              </w:rPr>
              <w:t>http://clpd.psu.ac.th/edugrad/2560/course/inter/hdy_science/pdf/sci_cur_com_ph_59.pdf</w:t>
            </w:r>
          </w:p>
          <w:p w:rsidR="00253511" w:rsidRPr="00AA3378" w:rsidRDefault="002D36D2" w:rsidP="00253511">
            <w:pPr>
              <w:spacing w:after="0" w:line="240" w:lineRule="auto"/>
              <w:ind w:left="600" w:hanging="600"/>
              <w:rPr>
                <w:rFonts w:ascii="TH Sarabun New" w:hAnsi="TH Sarabun New" w:cs="TH Sarabun New"/>
                <w:sz w:val="28"/>
                <w:szCs w:val="28"/>
              </w:rPr>
            </w:pPr>
            <w:r w:rsidRPr="00AA3378">
              <w:rPr>
                <w:rFonts w:ascii="TH Sarabun New" w:hAnsi="TH Sarabun New" w:cs="TH Sarabun New"/>
                <w:sz w:val="28"/>
                <w:szCs w:val="28"/>
              </w:rPr>
              <w:t xml:space="preserve">4.1.5   </w:t>
            </w:r>
            <w:r w:rsidR="004A6F41" w:rsidRPr="00AA3378">
              <w:rPr>
                <w:rFonts w:ascii="TH Sarabun New" w:hAnsi="TH Sarabun New" w:cs="TH Sarabun New"/>
                <w:sz w:val="28"/>
                <w:szCs w:val="28"/>
                <w:cs/>
              </w:rPr>
              <w:t>เว็บไซต์บัณฑิตวิทยาลัย</w:t>
            </w:r>
            <w:r w:rsidR="00253511" w:rsidRPr="00AA3378">
              <w:rPr>
                <w:rFonts w:ascii="TH Sarabun New" w:hAnsi="TH Sarabun New" w:cs="TH Sarabun New"/>
                <w:sz w:val="28"/>
                <w:szCs w:val="28"/>
              </w:rPr>
              <w:t>https://grad.psu.ac.th/th/index.php</w:t>
            </w:r>
          </w:p>
          <w:p w:rsidR="004A6F41" w:rsidRPr="00AA3378" w:rsidRDefault="002D36D2" w:rsidP="004A6F41">
            <w:pPr>
              <w:spacing w:after="0" w:line="240" w:lineRule="auto"/>
              <w:ind w:left="280" w:hanging="280"/>
              <w:rPr>
                <w:rFonts w:ascii="TH Sarabun New" w:hAnsi="TH Sarabun New" w:cs="TH Sarabun New"/>
                <w:sz w:val="28"/>
                <w:szCs w:val="28"/>
              </w:rPr>
            </w:pPr>
            <w:r w:rsidRPr="00AA3378">
              <w:rPr>
                <w:rFonts w:ascii="TH Sarabun New" w:hAnsi="TH Sarabun New" w:cs="TH Sarabun New"/>
                <w:sz w:val="28"/>
                <w:szCs w:val="28"/>
              </w:rPr>
              <w:t xml:space="preserve">4.1.6   </w:t>
            </w:r>
            <w:r w:rsidR="004A6F41" w:rsidRPr="00AA3378">
              <w:rPr>
                <w:rFonts w:ascii="TH Sarabun New" w:hAnsi="TH Sarabun New" w:cs="TH Sarabun New"/>
                <w:sz w:val="28"/>
                <w:szCs w:val="28"/>
                <w:cs/>
              </w:rPr>
              <w:t>เอกสารประชาสัมพันธ์หลักสูตรที่เว็บไซต์</w:t>
            </w:r>
          </w:p>
          <w:p w:rsidR="004A6F41" w:rsidRPr="00AA3378" w:rsidRDefault="0064685A" w:rsidP="002D36D2">
            <w:pPr>
              <w:pStyle w:val="ListParagraph"/>
              <w:spacing w:after="0" w:line="240" w:lineRule="auto"/>
              <w:ind w:left="600"/>
              <w:rPr>
                <w:rFonts w:ascii="TH Sarabun New" w:hAnsi="TH Sarabun New" w:cs="TH Sarabun New"/>
                <w:sz w:val="28"/>
                <w:szCs w:val="28"/>
              </w:rPr>
            </w:pPr>
            <w:r w:rsidRPr="00AA3378">
              <w:rPr>
                <w:rFonts w:ascii="TH Sarabun New" w:hAnsi="TH Sarabun New" w:cs="TH Sarabun New"/>
                <w:sz w:val="28"/>
                <w:szCs w:val="28"/>
              </w:rPr>
              <w:t>http</w:t>
            </w:r>
            <w:r w:rsidR="00253511" w:rsidRPr="00AA3378">
              <w:rPr>
                <w:rFonts w:ascii="TH Sarabun New" w:hAnsi="TH Sarabun New" w:cs="TH Sarabun New"/>
                <w:sz w:val="28"/>
                <w:szCs w:val="28"/>
              </w:rPr>
              <w:t>s</w:t>
            </w:r>
            <w:r w:rsidRPr="00AA3378">
              <w:rPr>
                <w:rFonts w:ascii="TH Sarabun New" w:hAnsi="TH Sarabun New" w:cs="TH Sarabun New"/>
                <w:sz w:val="28"/>
                <w:szCs w:val="28"/>
              </w:rPr>
              <w:t>://www.cs.psu.ac.th/doctoral/interest/</w:t>
            </w:r>
          </w:p>
          <w:p w:rsidR="002D36D2" w:rsidRPr="00AA3378" w:rsidRDefault="001F4EB1" w:rsidP="00AA3378">
            <w:pPr>
              <w:spacing w:after="0" w:line="240" w:lineRule="auto"/>
              <w:ind w:left="600" w:hanging="600"/>
              <w:rPr>
                <w:rFonts w:ascii="TH Sarabun New" w:hAnsi="TH Sarabun New" w:cs="TH Sarabun New"/>
                <w:sz w:val="28"/>
                <w:szCs w:val="28"/>
                <w:cs/>
              </w:rPr>
            </w:pPr>
            <w:r w:rsidRPr="00AA3378">
              <w:rPr>
                <w:rFonts w:ascii="TH Sarabun New" w:hAnsi="TH Sarabun New" w:cs="TH Sarabun New" w:hint="cs"/>
                <w:sz w:val="28"/>
                <w:szCs w:val="28"/>
                <w:cs/>
              </w:rPr>
              <w:t xml:space="preserve">4.1.7  </w:t>
            </w:r>
            <w:r w:rsidR="00AA3378">
              <w:rPr>
                <w:rFonts w:ascii="TH Sarabun New" w:hAnsi="TH Sarabun New" w:cs="TH Sarabun New" w:hint="cs"/>
                <w:sz w:val="28"/>
                <w:szCs w:val="28"/>
                <w:cs/>
              </w:rPr>
              <w:t xml:space="preserve"> </w:t>
            </w:r>
            <w:r w:rsidRPr="00AA3378">
              <w:rPr>
                <w:rFonts w:ascii="TH Sarabun New" w:hAnsi="TH Sarabun New" w:cs="TH Sarabun New" w:hint="cs"/>
                <w:sz w:val="28"/>
                <w:szCs w:val="28"/>
                <w:cs/>
              </w:rPr>
              <w:t>แผ่นพับประชาสัมพันธ์หลักสูตรที่ประเทศเวียดนาม</w:t>
            </w:r>
            <w:r w:rsidR="00AA3378" w:rsidRPr="00AA3378">
              <w:rPr>
                <w:rFonts w:ascii="TH Sarabun New" w:hAnsi="TH Sarabun New" w:cs="TH Sarabun New"/>
                <w:sz w:val="28"/>
                <w:szCs w:val="28"/>
              </w:rPr>
              <w:t xml:space="preserve"> </w:t>
            </w:r>
            <w:r w:rsidR="00AA3378" w:rsidRPr="00AA3378">
              <w:rPr>
                <w:rFonts w:ascii="TH Sarabun New" w:hAnsi="TH Sarabun New" w:cs="TH Sarabun New" w:hint="cs"/>
                <w:sz w:val="28"/>
                <w:szCs w:val="28"/>
                <w:cs/>
              </w:rPr>
              <w:t xml:space="preserve">ที่เว็บไซต์ </w:t>
            </w:r>
            <w:r w:rsidR="00AA3378" w:rsidRPr="00AA3378">
              <w:rPr>
                <w:rFonts w:ascii="TH Sarabun New" w:hAnsi="TH Sarabun New" w:cs="TH Sarabun New"/>
                <w:sz w:val="28"/>
                <w:szCs w:val="28"/>
              </w:rPr>
              <w:t>https://www.cs.psu.ac.th/doctoral/upload/BrochurePhD-A</w:t>
            </w:r>
            <w:r w:rsidR="00AA3378" w:rsidRPr="00AA3378">
              <w:rPr>
                <w:rFonts w:ascii="TH Sarabun New" w:hAnsi="TH Sarabun New" w:cs="TH Sarabun New"/>
                <w:sz w:val="28"/>
                <w:szCs w:val="28"/>
                <w:cs/>
              </w:rPr>
              <w:t>4.</w:t>
            </w:r>
            <w:r w:rsidR="00AA3378" w:rsidRPr="00AA3378">
              <w:rPr>
                <w:rFonts w:ascii="TH Sarabun New" w:hAnsi="TH Sarabun New" w:cs="TH Sarabun New"/>
                <w:sz w:val="28"/>
                <w:szCs w:val="28"/>
              </w:rPr>
              <w:t>pdf</w:t>
            </w:r>
          </w:p>
          <w:p w:rsidR="001F4EB1" w:rsidRPr="00E13569" w:rsidRDefault="001F4EB1" w:rsidP="00AA3378">
            <w:pPr>
              <w:spacing w:after="0" w:line="240" w:lineRule="auto"/>
              <w:ind w:left="600" w:hanging="600"/>
              <w:rPr>
                <w:rFonts w:ascii="TH Sarabun New" w:hAnsi="TH Sarabun New" w:cs="TH Sarabun New"/>
                <w:sz w:val="28"/>
                <w:szCs w:val="28"/>
                <w:cs/>
              </w:rPr>
            </w:pPr>
            <w:r w:rsidRPr="00AA3378">
              <w:rPr>
                <w:rFonts w:ascii="TH Sarabun New" w:hAnsi="TH Sarabun New" w:cs="TH Sarabun New"/>
                <w:sz w:val="28"/>
                <w:szCs w:val="28"/>
              </w:rPr>
              <w:t xml:space="preserve">4.1.8  </w:t>
            </w:r>
            <w:r w:rsidR="00AA3378">
              <w:rPr>
                <w:rFonts w:ascii="TH Sarabun New" w:hAnsi="TH Sarabun New" w:cs="TH Sarabun New"/>
                <w:sz w:val="28"/>
                <w:szCs w:val="28"/>
              </w:rPr>
              <w:t xml:space="preserve"> </w:t>
            </w:r>
            <w:r w:rsidRPr="00AA3378">
              <w:rPr>
                <w:rFonts w:ascii="TH Sarabun New" w:hAnsi="TH Sarabun New" w:cs="TH Sarabun New" w:hint="cs"/>
                <w:sz w:val="28"/>
                <w:szCs w:val="28"/>
                <w:cs/>
              </w:rPr>
              <w:t>โครงการ</w:t>
            </w:r>
            <w:r w:rsidR="00AA3378">
              <w:rPr>
                <w:rFonts w:ascii="TH Sarabun New" w:hAnsi="TH Sarabun New" w:cs="TH Sarabun New" w:hint="cs"/>
                <w:sz w:val="28"/>
                <w:szCs w:val="28"/>
                <w:cs/>
              </w:rPr>
              <w:t>ศึกษาดูงาน</w:t>
            </w:r>
            <w:r w:rsidR="00AA3378" w:rsidRPr="00AA3378">
              <w:rPr>
                <w:rFonts w:ascii="TH Sarabun New" w:hAnsi="TH Sarabun New" w:cs="TH Sarabun New" w:hint="cs"/>
                <w:sz w:val="28"/>
                <w:szCs w:val="28"/>
                <w:cs/>
              </w:rPr>
              <w:t>ที่ประเทศ</w:t>
            </w:r>
            <w:r w:rsidRPr="00AA3378">
              <w:rPr>
                <w:rFonts w:ascii="TH Sarabun New" w:hAnsi="TH Sarabun New" w:cs="TH Sarabun New" w:hint="cs"/>
                <w:sz w:val="28"/>
                <w:szCs w:val="28"/>
                <w:cs/>
              </w:rPr>
              <w:t>เวียดนาม</w:t>
            </w:r>
            <w:r w:rsidR="00AA3378" w:rsidRPr="00AA3378">
              <w:rPr>
                <w:rFonts w:ascii="TH Sarabun New" w:hAnsi="TH Sarabun New" w:cs="TH Sarabun New" w:hint="cs"/>
                <w:sz w:val="28"/>
                <w:szCs w:val="28"/>
                <w:cs/>
              </w:rPr>
              <w:t xml:space="preserve"> ที่เว็บไซต์ </w:t>
            </w:r>
            <w:r w:rsidR="00AA3378" w:rsidRPr="00AA3378">
              <w:rPr>
                <w:rFonts w:ascii="TH Sarabun New" w:hAnsi="TH Sarabun New" w:cs="TH Sarabun New"/>
                <w:sz w:val="28"/>
                <w:szCs w:val="28"/>
              </w:rPr>
              <w:t>http://gallery.cs.psu.ac.th/activity/Year</w:t>
            </w:r>
            <w:r w:rsidR="00AA3378" w:rsidRPr="00AA3378">
              <w:rPr>
                <w:rFonts w:ascii="TH Sarabun New" w:hAnsi="TH Sarabun New" w:cs="TH Sarabun New"/>
                <w:sz w:val="28"/>
                <w:szCs w:val="28"/>
                <w:cs/>
              </w:rPr>
              <w:t>61/7-11-06-61</w:t>
            </w:r>
            <w:r w:rsidR="00AA3378" w:rsidRPr="00AA3378">
              <w:rPr>
                <w:rFonts w:ascii="TH Sarabun New" w:hAnsi="TH Sarabun New" w:cs="TH Sarabun New"/>
                <w:sz w:val="28"/>
                <w:szCs w:val="28"/>
              </w:rPr>
              <w:t>_meeting_comsci/</w:t>
            </w:r>
          </w:p>
          <w:p w:rsidR="00463D36" w:rsidRPr="00AA3378" w:rsidRDefault="00463D36" w:rsidP="004A6F41">
            <w:pPr>
              <w:spacing w:after="0" w:line="240" w:lineRule="auto"/>
              <w:ind w:left="317"/>
              <w:rPr>
                <w:rFonts w:ascii="TH Sarabun New" w:hAnsi="TH Sarabun New" w:cs="TH Sarabun New"/>
                <w:sz w:val="28"/>
                <w:szCs w:val="28"/>
              </w:rPr>
            </w:pPr>
          </w:p>
        </w:tc>
      </w:tr>
      <w:tr w:rsidR="007C35A7" w:rsidRPr="003F0F47" w:rsidTr="00D37266">
        <w:tc>
          <w:tcPr>
            <w:tcW w:w="9606" w:type="dxa"/>
            <w:gridSpan w:val="2"/>
          </w:tcPr>
          <w:p w:rsidR="007C35A7" w:rsidRPr="003F0F47" w:rsidRDefault="007C35A7" w:rsidP="002423E2">
            <w:pPr>
              <w:autoSpaceDE w:val="0"/>
              <w:autoSpaceDN w:val="0"/>
              <w:adjustRightInd w:val="0"/>
              <w:spacing w:after="0" w:line="240" w:lineRule="auto"/>
              <w:rPr>
                <w:rFonts w:ascii="TH Sarabun New" w:hAnsi="TH Sarabun New" w:cs="TH Sarabun New"/>
                <w:b/>
                <w:bCs/>
                <w:color w:val="000000"/>
                <w:sz w:val="28"/>
                <w:szCs w:val="28"/>
              </w:rPr>
            </w:pPr>
            <w:r w:rsidRPr="003F0F47">
              <w:rPr>
                <w:rFonts w:ascii="TH Sarabun New" w:hAnsi="TH Sarabun New" w:cs="TH Sarabun New"/>
                <w:b/>
                <w:bCs/>
                <w:color w:val="000000"/>
                <w:sz w:val="28"/>
                <w:szCs w:val="28"/>
              </w:rPr>
              <w:sym w:font="Wingdings 2" w:char="F052"/>
            </w:r>
            <w:r w:rsidR="00E13569">
              <w:rPr>
                <w:rFonts w:ascii="TH Sarabun New" w:hAnsi="TH Sarabun New" w:cs="TH Sarabun New"/>
                <w:b/>
                <w:bCs/>
                <w:color w:val="000000"/>
                <w:sz w:val="28"/>
                <w:szCs w:val="28"/>
              </w:rPr>
              <w:t xml:space="preserve"> </w:t>
            </w:r>
            <w:r w:rsidR="00860984" w:rsidRPr="003F0F47">
              <w:rPr>
                <w:rFonts w:ascii="TH Sarabun New" w:hAnsi="TH Sarabun New" w:cs="TH Sarabun New"/>
                <w:b/>
                <w:bCs/>
                <w:color w:val="000000"/>
                <w:sz w:val="28"/>
                <w:szCs w:val="28"/>
              </w:rPr>
              <w:t>4</w:t>
            </w:r>
            <w:r w:rsidR="002423E2" w:rsidRPr="003F0F47">
              <w:rPr>
                <w:rFonts w:ascii="TH Sarabun New" w:hAnsi="TH Sarabun New" w:cs="TH Sarabun New"/>
                <w:b/>
                <w:bCs/>
                <w:color w:val="000000"/>
                <w:sz w:val="28"/>
                <w:szCs w:val="28"/>
              </w:rPr>
              <w:t>.2</w:t>
            </w:r>
            <w:r w:rsidR="00E13569">
              <w:rPr>
                <w:rFonts w:ascii="TH Sarabun New" w:eastAsiaTheme="minorHAnsi" w:hAnsi="TH Sarabun New" w:cs="TH Sarabun New"/>
                <w:b/>
                <w:bCs/>
                <w:color w:val="000000"/>
                <w:sz w:val="28"/>
                <w:szCs w:val="28"/>
              </w:rPr>
              <w:t xml:space="preserve"> </w:t>
            </w:r>
            <w:r w:rsidR="00860984" w:rsidRPr="003F0F47">
              <w:rPr>
                <w:rFonts w:ascii="TH Sarabun New" w:eastAsiaTheme="minorHAnsi" w:hAnsi="TH Sarabun New" w:cs="TH Sarabun New"/>
                <w:b/>
                <w:bCs/>
                <w:color w:val="000000"/>
                <w:sz w:val="28"/>
                <w:szCs w:val="28"/>
              </w:rPr>
              <w:t xml:space="preserve">Teaching and learning activities are constructively aligned to the achievement of the </w:t>
            </w:r>
            <w:r w:rsidR="00860984" w:rsidRPr="003F0F47">
              <w:rPr>
                <w:rFonts w:ascii="TH Sarabun New" w:eastAsiaTheme="minorHAnsi" w:hAnsi="TH Sarabun New" w:cs="TH Sarabun New"/>
                <w:b/>
                <w:bCs/>
                <w:color w:val="000000"/>
                <w:sz w:val="28"/>
                <w:szCs w:val="28"/>
              </w:rPr>
              <w:br/>
              <w:t>expected learning outcomes [2, 3, 4, 5]</w:t>
            </w:r>
          </w:p>
        </w:tc>
      </w:tr>
      <w:tr w:rsidR="007C35A7" w:rsidRPr="003F0F47" w:rsidTr="00D37266">
        <w:tc>
          <w:tcPr>
            <w:tcW w:w="4503" w:type="dxa"/>
            <w:shd w:val="clear" w:color="auto" w:fill="FDE9D9" w:themeFill="accent6" w:themeFillTint="33"/>
          </w:tcPr>
          <w:p w:rsidR="007C35A7" w:rsidRPr="003F0F47" w:rsidRDefault="007C35A7" w:rsidP="00F16ED0">
            <w:pPr>
              <w:spacing w:after="0" w:line="240" w:lineRule="auto"/>
              <w:jc w:val="center"/>
              <w:rPr>
                <w:rFonts w:ascii="TH Sarabun New" w:hAnsi="TH Sarabun New" w:cs="TH Sarabun New"/>
                <w:b/>
                <w:bCs/>
                <w:sz w:val="28"/>
                <w:szCs w:val="28"/>
                <w:cs/>
              </w:rPr>
            </w:pPr>
            <w:r w:rsidRPr="003F0F47">
              <w:rPr>
                <w:rFonts w:ascii="TH Sarabun New" w:hAnsi="TH Sarabun New" w:cs="TH Sarabun New"/>
                <w:b/>
                <w:bCs/>
                <w:sz w:val="28"/>
                <w:szCs w:val="28"/>
                <w:cs/>
              </w:rPr>
              <w:t>ผลการดำเนินงาน</w:t>
            </w:r>
          </w:p>
        </w:tc>
        <w:tc>
          <w:tcPr>
            <w:tcW w:w="5103" w:type="dxa"/>
            <w:shd w:val="clear" w:color="auto" w:fill="FDE9D9" w:themeFill="accent6" w:themeFillTint="33"/>
          </w:tcPr>
          <w:p w:rsidR="007C35A7" w:rsidRPr="003F0F47" w:rsidRDefault="007C35A7" w:rsidP="00F16ED0">
            <w:pPr>
              <w:spacing w:after="0" w:line="240" w:lineRule="auto"/>
              <w:jc w:val="center"/>
              <w:rPr>
                <w:rFonts w:ascii="TH Sarabun New" w:hAnsi="TH Sarabun New" w:cs="TH Sarabun New"/>
                <w:b/>
                <w:bCs/>
                <w:sz w:val="28"/>
                <w:szCs w:val="28"/>
              </w:rPr>
            </w:pPr>
            <w:r w:rsidRPr="003F0F47">
              <w:rPr>
                <w:rFonts w:ascii="TH Sarabun New" w:hAnsi="TH Sarabun New" w:cs="TH Sarabun New"/>
                <w:b/>
                <w:bCs/>
                <w:sz w:val="28"/>
                <w:szCs w:val="28"/>
                <w:cs/>
              </w:rPr>
              <w:t>หลักฐาน</w:t>
            </w:r>
          </w:p>
        </w:tc>
      </w:tr>
      <w:tr w:rsidR="007C35A7" w:rsidRPr="003F0F47" w:rsidTr="00D37266">
        <w:tc>
          <w:tcPr>
            <w:tcW w:w="4503" w:type="dxa"/>
          </w:tcPr>
          <w:p w:rsidR="008E2D20" w:rsidRDefault="008E2D20" w:rsidP="008E2D20">
            <w:pPr>
              <w:spacing w:after="0" w:line="240" w:lineRule="auto"/>
              <w:ind w:firstLine="426"/>
              <w:jc w:val="thaiDistribute"/>
              <w:rPr>
                <w:rFonts w:ascii="TH Sarabun New" w:hAnsi="TH Sarabun New" w:cs="TH Sarabun New"/>
                <w:sz w:val="28"/>
                <w:szCs w:val="28"/>
              </w:rPr>
            </w:pPr>
            <w:r>
              <w:rPr>
                <w:rFonts w:ascii="TH Sarabun New" w:hAnsi="TH Sarabun New" w:cs="TH Sarabun New" w:hint="cs"/>
                <w:i/>
                <w:sz w:val="28"/>
                <w:szCs w:val="28"/>
                <w:cs/>
              </w:rPr>
              <w:t>ผลการเรียนรู้ที่คาดหวังของหลักสูตรฯ ได้ถูกกระจายความรับผิดชอบ</w:t>
            </w:r>
            <w:r w:rsidRPr="0055055E">
              <w:rPr>
                <w:rFonts w:ascii="TH Sarabun New" w:hAnsi="TH Sarabun New" w:cs="TH Sarabun New"/>
                <w:sz w:val="28"/>
                <w:szCs w:val="28"/>
                <w:cs/>
              </w:rPr>
              <w:t>มาตรฐานผลการเรียน</w:t>
            </w:r>
            <w:r>
              <w:rPr>
                <w:rFonts w:ascii="TH Sarabun New" w:hAnsi="TH Sarabun New" w:cs="TH Sarabun New" w:hint="cs"/>
                <w:sz w:val="28"/>
                <w:szCs w:val="28"/>
                <w:cs/>
              </w:rPr>
              <w:t>รู้</w:t>
            </w:r>
            <w:r w:rsidRPr="0055055E">
              <w:rPr>
                <w:rFonts w:ascii="TH Sarabun New" w:hAnsi="TH Sarabun New" w:cs="TH Sarabun New"/>
                <w:sz w:val="28"/>
                <w:szCs w:val="28"/>
                <w:cs/>
              </w:rPr>
              <w:t>จากหลักสูตร</w:t>
            </w:r>
            <w:r>
              <w:rPr>
                <w:rFonts w:ascii="TH Sarabun New" w:hAnsi="TH Sarabun New" w:cs="TH Sarabun New" w:hint="cs"/>
                <w:i/>
                <w:sz w:val="28"/>
                <w:szCs w:val="28"/>
                <w:cs/>
              </w:rPr>
              <w:t xml:space="preserve">ไปยังรายวิชาต่าง ๆ </w:t>
            </w:r>
            <w:r>
              <w:rPr>
                <w:rFonts w:ascii="TH Sarabun New" w:hAnsi="TH Sarabun New" w:cs="TH Sarabun New" w:hint="cs"/>
                <w:sz w:val="28"/>
                <w:szCs w:val="28"/>
                <w:cs/>
              </w:rPr>
              <w:t>ซึ่งมีการรับรู้กันอย่างเป็นทางการในการจัดทำหลักสูตรและการประชุมของภาควิชาฯ ในการจัดภาระงานสอน ดังนั้น กิจกรรมการเรียนการสอนในทุกวิชา</w:t>
            </w:r>
            <w:r>
              <w:rPr>
                <w:rFonts w:ascii="TH Sarabun New" w:hAnsi="TH Sarabun New" w:cs="TH Sarabun New" w:hint="cs"/>
                <w:sz w:val="28"/>
                <w:szCs w:val="28"/>
                <w:cs/>
              </w:rPr>
              <w:lastRenderedPageBreak/>
              <w:t xml:space="preserve">ได้ถูกกำหนดผลการเรียนรู้ของรายวิชา จุดมุ่งหมายของรายวิชา แผนการจัดการเรียนการสอนและวิธีการสอน วิธีการวัดผลและประเมินผลไว้ใน มคอ.3 </w:t>
            </w:r>
          </w:p>
          <w:p w:rsidR="008E2D20" w:rsidRDefault="008E2D20" w:rsidP="008E2D20">
            <w:pPr>
              <w:spacing w:after="0" w:line="240" w:lineRule="auto"/>
              <w:ind w:firstLine="426"/>
              <w:jc w:val="thaiDistribute"/>
              <w:rPr>
                <w:rFonts w:ascii="TH Sarabun New" w:hAnsi="TH Sarabun New" w:cs="TH Sarabun New"/>
                <w:sz w:val="28"/>
                <w:szCs w:val="28"/>
              </w:rPr>
            </w:pPr>
            <w:r>
              <w:rPr>
                <w:rFonts w:ascii="TH Sarabun New" w:hAnsi="TH Sarabun New" w:cs="TH Sarabun New" w:hint="cs"/>
                <w:sz w:val="28"/>
                <w:szCs w:val="28"/>
                <w:cs/>
              </w:rPr>
              <w:t>ในการจัดการเรียนการสอนของระดับบัณฑิตศึกษา มีบรรยากาศที่เป็นกันเอง เนื่องจากนักศึกษามีวุ</w:t>
            </w:r>
            <w:r w:rsidR="00B172E3">
              <w:rPr>
                <w:rFonts w:ascii="TH Sarabun New" w:hAnsi="TH Sarabun New" w:cs="TH Sarabun New" w:hint="cs"/>
                <w:sz w:val="28"/>
                <w:szCs w:val="28"/>
                <w:cs/>
              </w:rPr>
              <w:t>ฒิภาวะและความรับผิดชอบค่อนข้างสูง</w:t>
            </w:r>
            <w:r>
              <w:rPr>
                <w:rFonts w:ascii="TH Sarabun New" w:hAnsi="TH Sarabun New" w:cs="TH Sarabun New" w:hint="cs"/>
                <w:sz w:val="28"/>
                <w:szCs w:val="28"/>
                <w:cs/>
              </w:rPr>
              <w:t>และมีการวางแผนการเรียนรู้ระหว่างอาจารย์ผู้สอน อาจารย์ที่ปรึกษาวิทยานิพนธ์ เพื่อให้นักศึกษาสามารถเลือกเรียนตามแนวทางที่ตนเองต้องการและตามความสนใจในการทำวิจัยของรายบุคคล อีกทั้ง มีสิ่งสนับสนุนและบุคคลากรสายสนับสนุนคอยให้คำแนะนำอย่างเป็นกันเอง</w:t>
            </w:r>
          </w:p>
          <w:p w:rsidR="008E2D20" w:rsidRDefault="008E2D20" w:rsidP="008E2D20">
            <w:pPr>
              <w:spacing w:after="0" w:line="240" w:lineRule="auto"/>
              <w:ind w:firstLine="426"/>
              <w:jc w:val="thaiDistribute"/>
              <w:rPr>
                <w:rFonts w:ascii="TH Sarabun New" w:hAnsi="TH Sarabun New" w:cs="TH Sarabun New"/>
                <w:sz w:val="28"/>
                <w:szCs w:val="28"/>
              </w:rPr>
            </w:pPr>
            <w:r w:rsidRPr="00FE004A">
              <w:rPr>
                <w:rFonts w:ascii="TH Sarabun New" w:hAnsi="TH Sarabun New" w:cs="TH Sarabun New" w:hint="cs"/>
                <w:sz w:val="28"/>
                <w:szCs w:val="28"/>
                <w:cs/>
              </w:rPr>
              <w:t>จากโครงสร้างของหลักสูตรนักศึกษาทุกคนได้ถูกกำหนดให้เรียนรายวิชาบังคับและวิชาเลือกตามสาขาที่สนใจทำให้นักศึกษามี</w:t>
            </w:r>
            <w:r w:rsidRPr="00FE004A">
              <w:rPr>
                <w:rFonts w:ascii="TH Sarabun New" w:hAnsi="TH Sarabun New" w:cs="TH Sarabun New"/>
                <w:sz w:val="28"/>
                <w:szCs w:val="28"/>
                <w:cs/>
              </w:rPr>
              <w:t>ความรู้ ความสามารถในวิทยาการคอมพิวเตอร์</w:t>
            </w:r>
            <w:r w:rsidRPr="00FE004A">
              <w:rPr>
                <w:rFonts w:ascii="TH Sarabun New" w:hAnsi="TH Sarabun New" w:cs="TH Sarabun New" w:hint="cs"/>
                <w:sz w:val="28"/>
                <w:szCs w:val="28"/>
                <w:cs/>
              </w:rPr>
              <w:t>และในการเรียนการสอนอาจารย์ได้สอดแทรกในเรื่องของคุณธรรมการ</w:t>
            </w:r>
            <w:r w:rsidRPr="00FE004A">
              <w:rPr>
                <w:rFonts w:ascii="TH Sarabun New" w:hAnsi="TH Sarabun New" w:cs="TH Sarabun New"/>
                <w:sz w:val="28"/>
                <w:szCs w:val="28"/>
                <w:cs/>
              </w:rPr>
              <w:t>มีความรับผิดชอบต่อตนเองและสังคม</w:t>
            </w:r>
          </w:p>
          <w:p w:rsidR="002E12BF" w:rsidRPr="00E13569" w:rsidRDefault="00B172E3" w:rsidP="002E12BF">
            <w:pPr>
              <w:spacing w:after="0" w:line="240" w:lineRule="auto"/>
              <w:jc w:val="thaiDistribute"/>
              <w:rPr>
                <w:rFonts w:ascii="TH Sarabun New" w:hAnsi="TH Sarabun New" w:cs="TH Sarabun New"/>
                <w:sz w:val="28"/>
                <w:szCs w:val="28"/>
                <w:cs/>
              </w:rPr>
            </w:pPr>
            <w:r w:rsidRPr="00B172E3">
              <w:rPr>
                <w:rFonts w:ascii="TH Sarabun New" w:hAnsi="TH Sarabun New" w:cs="TH Sarabun New"/>
                <w:sz w:val="28"/>
                <w:szCs w:val="28"/>
                <w:cs/>
              </w:rPr>
              <w:t xml:space="preserve">หลักสูตรฯ มีการกำหนดกลยุทธ์ วิธีจัดการเรียนการสอนโดยเน้นผู้เรียนเป็นสำคัญ </w:t>
            </w:r>
            <w:r w:rsidRPr="00B172E3">
              <w:rPr>
                <w:rFonts w:ascii="TH Sarabun New" w:hAnsi="TH Sarabun New" w:cs="TH Sarabun New"/>
                <w:sz w:val="28"/>
                <w:szCs w:val="28"/>
              </w:rPr>
              <w:t>(Active Learning)</w:t>
            </w:r>
            <w:r w:rsidRPr="00B172E3">
              <w:rPr>
                <w:rFonts w:ascii="TH Sarabun New" w:hAnsi="TH Sarabun New" w:cs="TH Sarabun New"/>
                <w:sz w:val="28"/>
                <w:szCs w:val="28"/>
                <w:cs/>
              </w:rPr>
              <w:t xml:space="preserve"> โดยมีการให้นักศึกษานำเสนอและแลกเปลี่ยนความคิดเห็น</w:t>
            </w:r>
            <w:r w:rsidR="002E12BF" w:rsidRPr="00E13569">
              <w:rPr>
                <w:rFonts w:ascii="TH Sarabun New" w:hAnsi="TH Sarabun New" w:cs="TH Sarabun New" w:hint="cs"/>
                <w:sz w:val="28"/>
                <w:szCs w:val="28"/>
                <w:cs/>
              </w:rPr>
              <w:t>ตั้งแต่ทักษะพื้นฐานที่สอดคล้องกับการวิจัย จนกระทั่งสามารถนำความรู้พื้นฐานที่ได้มาประยุกต์ใช้</w:t>
            </w:r>
            <w:r w:rsidR="002E12BF" w:rsidRPr="00E13569">
              <w:rPr>
                <w:rFonts w:ascii="TH Sarabun New" w:hAnsi="TH Sarabun New" w:cs="TH Sarabun New"/>
                <w:sz w:val="28"/>
                <w:szCs w:val="28"/>
                <w:cs/>
              </w:rPr>
              <w:t>เพื่อการวิจัย สร้างสรรค์องค์ความรู้ใหม</w:t>
            </w:r>
            <w:r w:rsidR="002E12BF" w:rsidRPr="00E13569">
              <w:rPr>
                <w:rFonts w:ascii="TH Sarabun New" w:hAnsi="TH Sarabun New" w:cs="TH Sarabun New" w:hint="cs"/>
                <w:sz w:val="28"/>
                <w:szCs w:val="28"/>
                <w:cs/>
              </w:rPr>
              <w:t>่</w:t>
            </w:r>
          </w:p>
          <w:p w:rsidR="008E2D20" w:rsidRDefault="008E2D20" w:rsidP="00B172E3">
            <w:pPr>
              <w:spacing w:after="0" w:line="240" w:lineRule="auto"/>
              <w:ind w:firstLine="426"/>
              <w:jc w:val="thaiDistribute"/>
              <w:rPr>
                <w:rFonts w:ascii="TH Sarabun New" w:hAnsi="TH Sarabun New" w:cs="TH Sarabun New"/>
                <w:sz w:val="28"/>
                <w:szCs w:val="28"/>
              </w:rPr>
            </w:pPr>
            <w:r>
              <w:rPr>
                <w:rFonts w:ascii="TH Sarabun New" w:hAnsi="TH Sarabun New" w:cs="TH Sarabun New" w:hint="cs"/>
                <w:sz w:val="28"/>
                <w:szCs w:val="28"/>
                <w:cs/>
              </w:rPr>
              <w:t xml:space="preserve">ในรายวิชาระเบียบวิธีวิจัย นักศึกษาได้เรียนรู้การวิจัยทางวิทยาการคอมพิวเตอร์ และได้ถูกเน้นเรื่องการไม่คัดลอก </w:t>
            </w:r>
            <w:r w:rsidR="00B172E3">
              <w:rPr>
                <w:rFonts w:ascii="TH Sarabun New" w:hAnsi="TH Sarabun New" w:cs="TH Sarabun New" w:hint="cs"/>
                <w:sz w:val="28"/>
                <w:szCs w:val="28"/>
                <w:cs/>
              </w:rPr>
              <w:t xml:space="preserve">ไม่ละเมิดด้าน </w:t>
            </w:r>
            <w:r w:rsidR="00B172E3">
              <w:rPr>
                <w:rFonts w:ascii="TH Sarabun New" w:hAnsi="TH Sarabun New" w:cs="TH Sarabun New"/>
                <w:sz w:val="28"/>
                <w:szCs w:val="28"/>
              </w:rPr>
              <w:t>Plagiarism</w:t>
            </w:r>
          </w:p>
          <w:p w:rsidR="007A18AF" w:rsidRDefault="00B172E3" w:rsidP="00B172E3">
            <w:pPr>
              <w:spacing w:after="0" w:line="240" w:lineRule="auto"/>
              <w:ind w:firstLine="426"/>
              <w:jc w:val="thaiDistribute"/>
              <w:rPr>
                <w:rFonts w:ascii="TH Sarabun New" w:hAnsi="TH Sarabun New" w:cs="TH Sarabun New"/>
                <w:sz w:val="28"/>
                <w:szCs w:val="28"/>
              </w:rPr>
            </w:pPr>
            <w:r w:rsidRPr="00FE004A">
              <w:rPr>
                <w:rFonts w:ascii="TH Sarabun New" w:hAnsi="TH Sarabun New" w:cs="TH Sarabun New" w:hint="cs"/>
                <w:sz w:val="28"/>
                <w:szCs w:val="28"/>
                <w:cs/>
              </w:rPr>
              <w:t>นักศึกษาจะต้องมีการรา</w:t>
            </w:r>
            <w:r>
              <w:rPr>
                <w:rFonts w:ascii="TH Sarabun New" w:hAnsi="TH Sarabun New" w:cs="TH Sarabun New" w:hint="cs"/>
                <w:sz w:val="28"/>
                <w:szCs w:val="28"/>
                <w:cs/>
              </w:rPr>
              <w:t>ยงานความก้าวหน้าทุกภาคการศึกษา</w:t>
            </w:r>
          </w:p>
          <w:p w:rsidR="00B172E3" w:rsidRDefault="008E2D20" w:rsidP="00B172E3">
            <w:pPr>
              <w:spacing w:after="0" w:line="240" w:lineRule="auto"/>
              <w:ind w:firstLine="426"/>
              <w:jc w:val="thaiDistribute"/>
              <w:rPr>
                <w:rFonts w:ascii="TH Sarabun New" w:hAnsi="TH Sarabun New" w:cs="TH Sarabun New"/>
                <w:sz w:val="28"/>
                <w:szCs w:val="28"/>
              </w:rPr>
            </w:pPr>
            <w:r w:rsidRPr="00C07818">
              <w:rPr>
                <w:rFonts w:ascii="TH Sarabun New" w:hAnsi="TH Sarabun New" w:cs="TH Sarabun New"/>
                <w:sz w:val="28"/>
                <w:szCs w:val="28"/>
                <w:cs/>
              </w:rPr>
              <w:t>เมื่อ</w:t>
            </w:r>
            <w:r>
              <w:rPr>
                <w:rFonts w:ascii="TH Sarabun New" w:hAnsi="TH Sarabun New" w:cs="TH Sarabun New" w:hint="cs"/>
                <w:sz w:val="28"/>
                <w:szCs w:val="28"/>
                <w:cs/>
              </w:rPr>
              <w:t>กิจกรรมการเรียนการสอน</w:t>
            </w:r>
            <w:r w:rsidRPr="00C07818">
              <w:rPr>
                <w:rFonts w:ascii="TH Sarabun New" w:hAnsi="TH Sarabun New" w:cs="TH Sarabun New"/>
                <w:sz w:val="28"/>
                <w:szCs w:val="28"/>
                <w:cs/>
              </w:rPr>
              <w:t>สิ้นสุดภาคการศึกษาอาจารย์ผู้สอนต้องรายงานผลการจัดการเรียนรู้ตามรูปแบบ มคอ.5</w:t>
            </w:r>
            <w:r>
              <w:rPr>
                <w:rFonts w:ascii="TH Sarabun New" w:hAnsi="TH Sarabun New" w:cs="TH Sarabun New" w:hint="cs"/>
                <w:sz w:val="28"/>
                <w:szCs w:val="28"/>
                <w:cs/>
              </w:rPr>
              <w:t xml:space="preserve"> เพื่อประเมินการสอนและประเมินผู้เรียน</w:t>
            </w:r>
          </w:p>
          <w:p w:rsidR="008E2D20" w:rsidRPr="00B172E3" w:rsidRDefault="008E2D20" w:rsidP="00B172E3">
            <w:pPr>
              <w:spacing w:after="0" w:line="240" w:lineRule="auto"/>
              <w:ind w:firstLine="426"/>
              <w:jc w:val="thaiDistribute"/>
              <w:rPr>
                <w:rFonts w:ascii="TH Sarabun New" w:hAnsi="TH Sarabun New" w:cs="TH Sarabun New"/>
                <w:color w:val="0000FF"/>
                <w:sz w:val="28"/>
                <w:szCs w:val="28"/>
                <w:cs/>
              </w:rPr>
            </w:pPr>
            <w:r>
              <w:rPr>
                <w:rFonts w:ascii="TH Sarabun New" w:hAnsi="TH Sarabun New" w:cs="TH Sarabun New" w:hint="cs"/>
                <w:sz w:val="28"/>
                <w:szCs w:val="28"/>
                <w:cs/>
              </w:rPr>
              <w:t xml:space="preserve">เมื่อสิ้นสุดภาคการศึกษานักศึกษาประเมินรายวิชา และประเมินการสอนของอาจารย์โดยนักศึกษา และทวนสอบผลสัมฤทธิ์ของการเรียน </w:t>
            </w:r>
            <w:r w:rsidR="00AD44B1">
              <w:rPr>
                <w:rFonts w:ascii="TH Sarabun New" w:hAnsi="TH Sarabun New" w:cs="TH Sarabun New" w:hint="cs"/>
                <w:sz w:val="28"/>
                <w:szCs w:val="28"/>
                <w:cs/>
              </w:rPr>
              <w:t xml:space="preserve">แต่อย่างไรก็ตาม </w:t>
            </w:r>
            <w:r w:rsidR="00B172E3">
              <w:rPr>
                <w:rFonts w:ascii="TH Sarabun New" w:hAnsi="TH Sarabun New" w:cs="TH Sarabun New" w:hint="cs"/>
                <w:sz w:val="28"/>
                <w:szCs w:val="28"/>
                <w:cs/>
              </w:rPr>
              <w:t>ในส่วนของการทวนสอบผลสัมฤทธิ์ทางกาเรียน ทางคณะฯ ยังไม่มีระบบที่รองรับนักศึกษาต่างชาติ</w:t>
            </w:r>
          </w:p>
          <w:p w:rsidR="007C35A7" w:rsidRPr="003F0F47" w:rsidRDefault="007C35A7" w:rsidP="004A6F41">
            <w:pPr>
              <w:spacing w:after="0" w:line="240" w:lineRule="auto"/>
              <w:jc w:val="thaiDistribute"/>
              <w:rPr>
                <w:rFonts w:ascii="TH Sarabun New" w:hAnsi="TH Sarabun New" w:cs="TH Sarabun New"/>
                <w:color w:val="0000FF"/>
                <w:sz w:val="28"/>
                <w:szCs w:val="28"/>
              </w:rPr>
            </w:pPr>
          </w:p>
        </w:tc>
        <w:tc>
          <w:tcPr>
            <w:tcW w:w="5103" w:type="dxa"/>
          </w:tcPr>
          <w:p w:rsidR="001A54C3" w:rsidRDefault="00AD44B1" w:rsidP="00AD44B1">
            <w:pPr>
              <w:spacing w:after="0" w:line="240" w:lineRule="auto"/>
              <w:ind w:left="600" w:hanging="600"/>
              <w:rPr>
                <w:rFonts w:ascii="TH Sarabun New" w:hAnsi="TH Sarabun New" w:cs="TH Sarabun New"/>
                <w:sz w:val="28"/>
                <w:szCs w:val="28"/>
              </w:rPr>
            </w:pPr>
            <w:r>
              <w:rPr>
                <w:rFonts w:ascii="TH Sarabun New" w:hAnsi="TH Sarabun New" w:cs="TH Sarabun New" w:hint="cs"/>
                <w:sz w:val="28"/>
                <w:szCs w:val="28"/>
                <w:cs/>
              </w:rPr>
              <w:lastRenderedPageBreak/>
              <w:t xml:space="preserve">4.2.1   </w:t>
            </w:r>
            <w:r w:rsidR="001A54C3" w:rsidRPr="00C76161">
              <w:rPr>
                <w:rFonts w:ascii="TH Sarabun New" w:hAnsi="TH Sarabun New" w:cs="TH Sarabun New"/>
                <w:sz w:val="28"/>
                <w:szCs w:val="28"/>
                <w:cs/>
              </w:rPr>
              <w:t xml:space="preserve">รายละเอียดของรายวิชาตามแบบ มคอ.3 ในระบบออนไลน์เว็บไซต์ </w:t>
            </w:r>
            <w:r w:rsidR="0064685A" w:rsidRPr="0064685A">
              <w:rPr>
                <w:rFonts w:ascii="TH Sarabun New" w:hAnsi="TH Sarabun New" w:cs="TH Sarabun New"/>
                <w:sz w:val="28"/>
                <w:szCs w:val="28"/>
              </w:rPr>
              <w:t>http</w:t>
            </w:r>
            <w:r w:rsidR="00D37266">
              <w:rPr>
                <w:rFonts w:ascii="TH Sarabun New" w:hAnsi="TH Sarabun New" w:cs="TH Sarabun New"/>
                <w:sz w:val="28"/>
                <w:szCs w:val="28"/>
              </w:rPr>
              <w:t>s</w:t>
            </w:r>
            <w:r w:rsidR="0064685A" w:rsidRPr="0064685A">
              <w:rPr>
                <w:rFonts w:ascii="TH Sarabun New" w:hAnsi="TH Sarabun New" w:cs="TH Sarabun New"/>
                <w:sz w:val="28"/>
                <w:szCs w:val="28"/>
              </w:rPr>
              <w:t>://www.cs.psu.ac.th/sar-aunqa-phd/</w:t>
            </w:r>
          </w:p>
          <w:p w:rsidR="00AD44B1" w:rsidRPr="00E13569" w:rsidRDefault="00AD44B1" w:rsidP="00AD44B1">
            <w:pPr>
              <w:spacing w:after="0" w:line="240" w:lineRule="auto"/>
              <w:ind w:left="600" w:hanging="600"/>
              <w:rPr>
                <w:rFonts w:ascii="TH Sarabun New" w:hAnsi="TH Sarabun New" w:cs="TH Sarabun New"/>
                <w:sz w:val="28"/>
                <w:szCs w:val="28"/>
              </w:rPr>
            </w:pPr>
            <w:r>
              <w:rPr>
                <w:rFonts w:ascii="TH Sarabun New" w:hAnsi="TH Sarabun New" w:cs="TH Sarabun New"/>
                <w:sz w:val="28"/>
                <w:szCs w:val="28"/>
              </w:rPr>
              <w:t xml:space="preserve">4.2.2   </w:t>
            </w:r>
            <w:r>
              <w:rPr>
                <w:rFonts w:ascii="TH Sarabun New" w:hAnsi="TH Sarabun New" w:cs="TH Sarabun New" w:hint="cs"/>
                <w:sz w:val="28"/>
                <w:szCs w:val="28"/>
                <w:cs/>
              </w:rPr>
              <w:t>แบบสรุป</w:t>
            </w:r>
            <w:r w:rsidR="001A54C3" w:rsidRPr="00C07818">
              <w:rPr>
                <w:rFonts w:ascii="TH Sarabun New" w:hAnsi="TH Sarabun New" w:cs="TH Sarabun New" w:hint="cs"/>
                <w:sz w:val="28"/>
                <w:szCs w:val="28"/>
                <w:cs/>
              </w:rPr>
              <w:t>การรายงานความก้าวหน้าการทำ</w:t>
            </w:r>
            <w:r w:rsidR="001A54C3" w:rsidRPr="00C07818">
              <w:rPr>
                <w:rFonts w:ascii="TH Sarabun New" w:hAnsi="TH Sarabun New" w:cs="TH Sarabun New"/>
                <w:sz w:val="28"/>
                <w:szCs w:val="28"/>
                <w:cs/>
              </w:rPr>
              <w:t>วิทยานิพนธ์</w:t>
            </w:r>
            <w:r>
              <w:rPr>
                <w:rFonts w:ascii="TH Sarabun New" w:hAnsi="TH Sarabun New" w:cs="TH Sarabun New" w:hint="cs"/>
                <w:sz w:val="28"/>
                <w:szCs w:val="28"/>
                <w:cs/>
              </w:rPr>
              <w:t xml:space="preserve"> และภาพกิจกรรมรายงานความก้าวหน้า ที่เว็บไซต์ </w:t>
            </w:r>
            <w:r w:rsidR="008465BB" w:rsidRPr="008465BB">
              <w:rPr>
                <w:rFonts w:ascii="TH Sarabun New" w:hAnsi="TH Sarabun New" w:cs="TH Sarabun New"/>
                <w:sz w:val="28"/>
                <w:szCs w:val="28"/>
              </w:rPr>
              <w:t>https://www.cs.psu.ac.th/sar-aunqa-</w:t>
            </w:r>
            <w:r w:rsidR="008465BB" w:rsidRPr="008465BB">
              <w:rPr>
                <w:rFonts w:ascii="TH Sarabun New" w:hAnsi="TH Sarabun New" w:cs="TH Sarabun New"/>
                <w:sz w:val="28"/>
                <w:szCs w:val="28"/>
              </w:rPr>
              <w:lastRenderedPageBreak/>
              <w:t>phd/upload/SumProgressReport.pdf</w:t>
            </w:r>
          </w:p>
          <w:p w:rsidR="001A54C3" w:rsidRDefault="00AD44B1" w:rsidP="00AD44B1">
            <w:pPr>
              <w:spacing w:after="0" w:line="240" w:lineRule="auto"/>
              <w:ind w:left="600" w:hanging="600"/>
              <w:rPr>
                <w:rFonts w:ascii="TH Sarabun New" w:hAnsi="TH Sarabun New" w:cs="TH Sarabun New"/>
                <w:sz w:val="28"/>
                <w:szCs w:val="28"/>
              </w:rPr>
            </w:pPr>
            <w:r>
              <w:rPr>
                <w:rFonts w:ascii="TH Sarabun New" w:hAnsi="TH Sarabun New" w:cs="TH Sarabun New" w:hint="cs"/>
                <w:sz w:val="28"/>
                <w:szCs w:val="28"/>
                <w:cs/>
              </w:rPr>
              <w:t xml:space="preserve">4.2.3   </w:t>
            </w:r>
            <w:r w:rsidR="001A54C3" w:rsidRPr="00C76161">
              <w:rPr>
                <w:rFonts w:ascii="TH Sarabun New" w:hAnsi="TH Sarabun New" w:cs="TH Sarabun New"/>
                <w:sz w:val="28"/>
                <w:szCs w:val="28"/>
                <w:cs/>
              </w:rPr>
              <w:t xml:space="preserve">รายงานผลการดำเนินการของรายวิชาตามแบบ มคอ.5 ในระบบออนไลน์เว็บไซต์ </w:t>
            </w:r>
            <w:r w:rsidR="0064685A" w:rsidRPr="0064685A">
              <w:rPr>
                <w:rFonts w:ascii="TH Sarabun New" w:hAnsi="TH Sarabun New" w:cs="TH Sarabun New"/>
                <w:sz w:val="28"/>
                <w:szCs w:val="28"/>
              </w:rPr>
              <w:t>http</w:t>
            </w:r>
            <w:r w:rsidR="00D37266">
              <w:rPr>
                <w:rFonts w:ascii="TH Sarabun New" w:hAnsi="TH Sarabun New" w:cs="TH Sarabun New"/>
                <w:sz w:val="28"/>
                <w:szCs w:val="28"/>
              </w:rPr>
              <w:t>s</w:t>
            </w:r>
            <w:r w:rsidR="0064685A" w:rsidRPr="0064685A">
              <w:rPr>
                <w:rFonts w:ascii="TH Sarabun New" w:hAnsi="TH Sarabun New" w:cs="TH Sarabun New"/>
                <w:sz w:val="28"/>
                <w:szCs w:val="28"/>
              </w:rPr>
              <w:t>://www.cs.psu.ac.th/sar-aunqa-phd/</w:t>
            </w:r>
          </w:p>
          <w:p w:rsidR="001A54C3" w:rsidRDefault="00AD44B1" w:rsidP="00AD44B1">
            <w:pPr>
              <w:spacing w:after="0" w:line="240" w:lineRule="auto"/>
              <w:ind w:left="600" w:hanging="600"/>
              <w:rPr>
                <w:rFonts w:ascii="TH SarabunPSK" w:hAnsi="TH SarabunPSK"/>
                <w:color w:val="0000FF"/>
                <w:sz w:val="28"/>
                <w:szCs w:val="28"/>
              </w:rPr>
            </w:pPr>
            <w:r>
              <w:rPr>
                <w:rFonts w:ascii="TH Sarabun New" w:hAnsi="TH Sarabun New" w:cs="TH Sarabun New" w:hint="cs"/>
                <w:sz w:val="28"/>
                <w:szCs w:val="28"/>
                <w:cs/>
              </w:rPr>
              <w:t xml:space="preserve">4.2.4   </w:t>
            </w:r>
            <w:r w:rsidR="001A54C3">
              <w:rPr>
                <w:rFonts w:ascii="TH Sarabun New" w:hAnsi="TH Sarabun New" w:cs="TH Sarabun New" w:hint="cs"/>
                <w:sz w:val="28"/>
                <w:szCs w:val="28"/>
                <w:cs/>
              </w:rPr>
              <w:t>ประเมินรายวิชาและประเมินการสอนของอาจารย์โดยนักศึกษาเว็บไซต์</w:t>
            </w:r>
            <w:r w:rsidR="00E13569">
              <w:rPr>
                <w:rFonts w:ascii="TH Sarabun New" w:hAnsi="TH Sarabun New" w:cs="TH Sarabun New" w:hint="cs"/>
                <w:sz w:val="28"/>
                <w:szCs w:val="28"/>
                <w:cs/>
              </w:rPr>
              <w:t xml:space="preserve"> </w:t>
            </w:r>
            <w:hyperlink r:id="rId8" w:history="1">
              <w:r w:rsidR="001A54C3" w:rsidRPr="00554CC5">
                <w:rPr>
                  <w:rFonts w:ascii="TH Sarabun New" w:hAnsi="TH Sarabun New" w:cs="TH Sarabun New"/>
                  <w:sz w:val="28"/>
                  <w:szCs w:val="28"/>
                </w:rPr>
                <w:t>https://tes.psu.ac.th/login.asp</w:t>
              </w:r>
            </w:hyperlink>
          </w:p>
          <w:p w:rsidR="001A54C3" w:rsidRDefault="00AD44B1" w:rsidP="00AD44B1">
            <w:pPr>
              <w:spacing w:after="0" w:line="240" w:lineRule="auto"/>
              <w:ind w:left="600" w:hanging="600"/>
              <w:rPr>
                <w:rFonts w:ascii="TH SarabunPSK" w:hAnsi="TH SarabunPSK"/>
                <w:color w:val="0000FF"/>
                <w:sz w:val="28"/>
                <w:szCs w:val="28"/>
              </w:rPr>
            </w:pPr>
            <w:r>
              <w:rPr>
                <w:rFonts w:ascii="TH Sarabun New" w:hAnsi="TH Sarabun New" w:cs="TH Sarabun New" w:hint="cs"/>
                <w:sz w:val="28"/>
                <w:szCs w:val="28"/>
                <w:cs/>
              </w:rPr>
              <w:t xml:space="preserve">4.2.5   </w:t>
            </w:r>
            <w:r w:rsidR="001A54C3">
              <w:rPr>
                <w:rFonts w:ascii="TH Sarabun New" w:hAnsi="TH Sarabun New" w:cs="TH Sarabun New" w:hint="cs"/>
                <w:sz w:val="28"/>
                <w:szCs w:val="28"/>
                <w:cs/>
              </w:rPr>
              <w:t>การทวนสอบผลสัมฤทธิ์ของการเรียนเว็บไซต์</w:t>
            </w:r>
            <w:r w:rsidR="00D37266" w:rsidRPr="00D37266">
              <w:rPr>
                <w:rFonts w:ascii="TH Sarabun New" w:hAnsi="TH Sarabun New" w:cs="TH Sarabun New"/>
                <w:sz w:val="28"/>
                <w:szCs w:val="28"/>
              </w:rPr>
              <w:t>https://www.sci.psu.ac.th/EvaluateMIS2/Login.asp</w:t>
            </w:r>
          </w:p>
          <w:p w:rsidR="00463D36" w:rsidRPr="003F0F47" w:rsidRDefault="00463D36" w:rsidP="007C35A7">
            <w:pPr>
              <w:spacing w:after="0" w:line="240" w:lineRule="auto"/>
              <w:rPr>
                <w:rFonts w:ascii="TH Sarabun New" w:hAnsi="TH Sarabun New" w:cs="TH Sarabun New"/>
                <w:color w:val="0000FF"/>
                <w:sz w:val="28"/>
                <w:szCs w:val="28"/>
              </w:rPr>
            </w:pPr>
          </w:p>
        </w:tc>
      </w:tr>
    </w:tbl>
    <w:p w:rsidR="00283D70" w:rsidRDefault="00283D70" w:rsidP="007C35A7">
      <w:pPr>
        <w:spacing w:after="0"/>
        <w:rPr>
          <w:rFonts w:ascii="TH Sarabun New" w:hAnsi="TH Sarabun New" w:cs="TH Sarabun New"/>
          <w:sz w:val="28"/>
          <w:szCs w:val="28"/>
          <w:cs/>
        </w:rPr>
      </w:pPr>
    </w:p>
    <w:tbl>
      <w:tblPr>
        <w:tblStyle w:val="TableGrid"/>
        <w:tblW w:w="0" w:type="auto"/>
        <w:tblLayout w:type="fixed"/>
        <w:tblLook w:val="04A0"/>
      </w:tblPr>
      <w:tblGrid>
        <w:gridCol w:w="4503"/>
        <w:gridCol w:w="4742"/>
      </w:tblGrid>
      <w:tr w:rsidR="00283D70" w:rsidRPr="003F0F47" w:rsidTr="00A92633">
        <w:tc>
          <w:tcPr>
            <w:tcW w:w="9245" w:type="dxa"/>
            <w:gridSpan w:val="2"/>
          </w:tcPr>
          <w:p w:rsidR="00283D70" w:rsidRPr="003F0F47" w:rsidRDefault="00283D70" w:rsidP="00A92633">
            <w:pPr>
              <w:spacing w:after="0" w:line="240" w:lineRule="auto"/>
              <w:rPr>
                <w:rFonts w:ascii="TH Sarabun New" w:hAnsi="TH Sarabun New" w:cs="TH Sarabun New"/>
                <w:b/>
                <w:bCs/>
                <w:sz w:val="28"/>
                <w:szCs w:val="28"/>
              </w:rPr>
            </w:pPr>
            <w:r w:rsidRPr="003F0F47">
              <w:rPr>
                <w:rFonts w:ascii="TH Sarabun New" w:hAnsi="TH Sarabun New" w:cs="TH Sarabun New"/>
                <w:b/>
                <w:bCs/>
                <w:color w:val="000000"/>
                <w:sz w:val="28"/>
                <w:szCs w:val="28"/>
              </w:rPr>
              <w:lastRenderedPageBreak/>
              <w:sym w:font="Wingdings 2" w:char="F052"/>
            </w:r>
            <w:r w:rsidR="00E13569">
              <w:rPr>
                <w:rFonts w:ascii="TH Sarabun New" w:hAnsi="TH Sarabun New" w:cs="TH Sarabun New"/>
                <w:b/>
                <w:bCs/>
                <w:color w:val="000000"/>
                <w:sz w:val="28"/>
                <w:szCs w:val="28"/>
              </w:rPr>
              <w:t xml:space="preserve"> </w:t>
            </w:r>
            <w:r w:rsidRPr="003F0F47">
              <w:rPr>
                <w:rFonts w:ascii="TH Sarabun New" w:hAnsi="TH Sarabun New" w:cs="TH Sarabun New"/>
                <w:b/>
                <w:bCs/>
                <w:color w:val="000000"/>
                <w:sz w:val="28"/>
                <w:szCs w:val="28"/>
              </w:rPr>
              <w:t>4.</w:t>
            </w:r>
            <w:r w:rsidRPr="003F0F47">
              <w:rPr>
                <w:rFonts w:ascii="TH Sarabun New" w:hAnsi="TH Sarabun New" w:cs="TH Sarabun New"/>
                <w:b/>
                <w:bCs/>
                <w:color w:val="000000"/>
                <w:sz w:val="28"/>
                <w:szCs w:val="28"/>
                <w:cs/>
              </w:rPr>
              <w:t xml:space="preserve">3 </w:t>
            </w:r>
            <w:r w:rsidRPr="003F0F47">
              <w:rPr>
                <w:rFonts w:ascii="TH Sarabun New" w:eastAsiaTheme="minorHAnsi" w:hAnsi="TH Sarabun New" w:cs="TH Sarabun New"/>
                <w:b/>
                <w:bCs/>
                <w:color w:val="000000"/>
                <w:sz w:val="28"/>
                <w:szCs w:val="28"/>
              </w:rPr>
              <w:t>Teaching and learning activities enhance  life-long learning [6]</w:t>
            </w:r>
          </w:p>
        </w:tc>
      </w:tr>
      <w:tr w:rsidR="00283D70" w:rsidRPr="003F0F47" w:rsidTr="00A92633">
        <w:tc>
          <w:tcPr>
            <w:tcW w:w="4503" w:type="dxa"/>
            <w:shd w:val="clear" w:color="auto" w:fill="FDE9D9" w:themeFill="accent6" w:themeFillTint="33"/>
          </w:tcPr>
          <w:p w:rsidR="00283D70" w:rsidRPr="003F0F47" w:rsidRDefault="00283D70" w:rsidP="00A92633">
            <w:pPr>
              <w:spacing w:after="0" w:line="240" w:lineRule="auto"/>
              <w:jc w:val="center"/>
              <w:rPr>
                <w:rFonts w:ascii="TH Sarabun New" w:hAnsi="TH Sarabun New" w:cs="TH Sarabun New"/>
                <w:b/>
                <w:bCs/>
                <w:sz w:val="28"/>
                <w:szCs w:val="28"/>
                <w:cs/>
              </w:rPr>
            </w:pPr>
            <w:r w:rsidRPr="003F0F47">
              <w:rPr>
                <w:rFonts w:ascii="TH Sarabun New" w:hAnsi="TH Sarabun New" w:cs="TH Sarabun New"/>
                <w:b/>
                <w:bCs/>
                <w:sz w:val="28"/>
                <w:szCs w:val="28"/>
                <w:cs/>
              </w:rPr>
              <w:t>ผลการดำเนินงาน</w:t>
            </w:r>
          </w:p>
        </w:tc>
        <w:tc>
          <w:tcPr>
            <w:tcW w:w="4742" w:type="dxa"/>
            <w:shd w:val="clear" w:color="auto" w:fill="FDE9D9" w:themeFill="accent6" w:themeFillTint="33"/>
          </w:tcPr>
          <w:p w:rsidR="00283D70" w:rsidRPr="003F0F47" w:rsidRDefault="00283D70" w:rsidP="00A92633">
            <w:pPr>
              <w:spacing w:after="0" w:line="240" w:lineRule="auto"/>
              <w:jc w:val="center"/>
              <w:rPr>
                <w:rFonts w:ascii="TH Sarabun New" w:hAnsi="TH Sarabun New" w:cs="TH Sarabun New"/>
                <w:b/>
                <w:bCs/>
                <w:sz w:val="28"/>
                <w:szCs w:val="28"/>
              </w:rPr>
            </w:pPr>
            <w:r w:rsidRPr="003F0F47">
              <w:rPr>
                <w:rFonts w:ascii="TH Sarabun New" w:hAnsi="TH Sarabun New" w:cs="TH Sarabun New"/>
                <w:b/>
                <w:bCs/>
                <w:sz w:val="28"/>
                <w:szCs w:val="28"/>
                <w:cs/>
              </w:rPr>
              <w:t>หลักฐาน</w:t>
            </w:r>
          </w:p>
        </w:tc>
      </w:tr>
      <w:tr w:rsidR="00283D70" w:rsidRPr="003F0F47" w:rsidTr="00A92633">
        <w:tc>
          <w:tcPr>
            <w:tcW w:w="4503" w:type="dxa"/>
          </w:tcPr>
          <w:p w:rsidR="00AC2242" w:rsidRPr="001126C4" w:rsidRDefault="00283D70" w:rsidP="00AC2242">
            <w:pPr>
              <w:tabs>
                <w:tab w:val="left" w:pos="288"/>
              </w:tabs>
              <w:spacing w:after="0" w:line="240" w:lineRule="auto"/>
              <w:ind w:firstLine="426"/>
              <w:jc w:val="thaiDistribute"/>
              <w:rPr>
                <w:rFonts w:ascii="TH Sarabun New" w:hAnsi="TH Sarabun New" w:cs="TH Sarabun New"/>
                <w:sz w:val="28"/>
                <w:szCs w:val="28"/>
              </w:rPr>
            </w:pPr>
            <w:r w:rsidRPr="001126C4">
              <w:rPr>
                <w:rFonts w:ascii="TH Sarabun New" w:hAnsi="TH Sarabun New" w:cs="TH Sarabun New"/>
                <w:sz w:val="28"/>
                <w:szCs w:val="28"/>
                <w:cs/>
              </w:rPr>
              <w:t>หลักสูตรฯ มีการส่งเสริมการเรียนรู้ตลอดชีวิต โดยจัดให้มีรายวิชาที่นักศึกษาสามารถ</w:t>
            </w:r>
            <w:r w:rsidR="004C3E13" w:rsidRPr="001126C4">
              <w:rPr>
                <w:rFonts w:ascii="TH Sarabun New" w:hAnsi="TH Sarabun New" w:cs="TH Sarabun New" w:hint="cs"/>
                <w:sz w:val="28"/>
                <w:szCs w:val="28"/>
                <w:cs/>
              </w:rPr>
              <w:t>ศึกษา</w:t>
            </w:r>
            <w:r w:rsidR="008B4498" w:rsidRPr="001126C4">
              <w:rPr>
                <w:rFonts w:ascii="TH Sarabun New" w:hAnsi="TH Sarabun New" w:cs="TH Sarabun New"/>
                <w:sz w:val="28"/>
                <w:szCs w:val="28"/>
                <w:cs/>
              </w:rPr>
              <w:t>ค้นคว้าหาความรู้</w:t>
            </w:r>
            <w:r w:rsidR="008B4498" w:rsidRPr="001126C4">
              <w:rPr>
                <w:rFonts w:ascii="TH Sarabun New" w:hAnsi="TH Sarabun New" w:cs="TH Sarabun New" w:hint="cs"/>
                <w:sz w:val="28"/>
                <w:szCs w:val="28"/>
                <w:cs/>
              </w:rPr>
              <w:t xml:space="preserve">ด้วยตนเองได้ </w:t>
            </w:r>
            <w:r w:rsidR="008B4498" w:rsidRPr="001126C4">
              <w:rPr>
                <w:rFonts w:ascii="TH Sarabun New" w:hAnsi="TH Sarabun New" w:cs="TH Sarabun New"/>
                <w:sz w:val="28"/>
                <w:szCs w:val="28"/>
                <w:cs/>
              </w:rPr>
              <w:t>เช่น วิชาสัมมนา ระเบียบวิธีวิจัยและรายวิชาวิทยานิพนธ</w:t>
            </w:r>
            <w:r w:rsidR="008B4498" w:rsidRPr="001126C4">
              <w:rPr>
                <w:rFonts w:ascii="TH Sarabun New" w:hAnsi="TH Sarabun New" w:cs="TH Sarabun New" w:hint="cs"/>
                <w:sz w:val="28"/>
                <w:szCs w:val="28"/>
                <w:cs/>
              </w:rPr>
              <w:t>์โดยนักศึกษาสามารถนำความรู้ที่ได้เพื่อ</w:t>
            </w:r>
            <w:r w:rsidR="008B4498" w:rsidRPr="001126C4">
              <w:rPr>
                <w:rFonts w:ascii="TH Sarabun New" w:hAnsi="TH Sarabun New" w:cs="TH Sarabun New"/>
                <w:sz w:val="28"/>
                <w:szCs w:val="28"/>
                <w:cs/>
              </w:rPr>
              <w:t>ด</w:t>
            </w:r>
            <w:r w:rsidR="008B4498" w:rsidRPr="001126C4">
              <w:rPr>
                <w:rFonts w:ascii="TH Sarabun New" w:hAnsi="TH Sarabun New" w:cs="TH Sarabun New" w:hint="cs"/>
                <w:sz w:val="28"/>
                <w:szCs w:val="28"/>
                <w:cs/>
              </w:rPr>
              <w:t>ำ</w:t>
            </w:r>
            <w:r w:rsidR="008B4498" w:rsidRPr="001126C4">
              <w:rPr>
                <w:rFonts w:ascii="TH Sarabun New" w:hAnsi="TH Sarabun New" w:cs="TH Sarabun New"/>
                <w:sz w:val="28"/>
                <w:szCs w:val="28"/>
                <w:cs/>
              </w:rPr>
              <w:t>เนินการวิจัยด้วยตนเอง ภายใต้การก</w:t>
            </w:r>
            <w:r w:rsidR="008B4498" w:rsidRPr="001126C4">
              <w:rPr>
                <w:rFonts w:ascii="TH Sarabun New" w:hAnsi="TH Sarabun New" w:cs="TH Sarabun New" w:hint="cs"/>
                <w:sz w:val="28"/>
                <w:szCs w:val="28"/>
                <w:cs/>
              </w:rPr>
              <w:t>ำ</w:t>
            </w:r>
            <w:r w:rsidR="008B4498" w:rsidRPr="001126C4">
              <w:rPr>
                <w:rFonts w:ascii="TH Sarabun New" w:hAnsi="TH Sarabun New" w:cs="TH Sarabun New"/>
                <w:sz w:val="28"/>
                <w:szCs w:val="28"/>
                <w:cs/>
              </w:rPr>
              <w:t>กับดูแลของอาจารย์ที่ปรึกษาวิทยานิพนธ</w:t>
            </w:r>
            <w:r w:rsidR="008B4498" w:rsidRPr="001126C4">
              <w:rPr>
                <w:rFonts w:ascii="TH Sarabun New" w:hAnsi="TH Sarabun New" w:cs="TH Sarabun New" w:hint="cs"/>
                <w:sz w:val="28"/>
                <w:szCs w:val="28"/>
                <w:cs/>
              </w:rPr>
              <w:t>์</w:t>
            </w:r>
          </w:p>
          <w:p w:rsidR="00AC2242" w:rsidRPr="001126C4" w:rsidRDefault="00AC2242" w:rsidP="00AC2242">
            <w:pPr>
              <w:pStyle w:val="ListParagraph"/>
              <w:spacing w:after="0" w:line="240" w:lineRule="auto"/>
              <w:ind w:left="0" w:firstLine="426"/>
              <w:jc w:val="thaiDistribute"/>
              <w:rPr>
                <w:rFonts w:ascii="TH Sarabun New" w:hAnsi="TH Sarabun New" w:cs="TH Sarabun New"/>
                <w:sz w:val="28"/>
                <w:szCs w:val="28"/>
              </w:rPr>
            </w:pPr>
            <w:r w:rsidRPr="001126C4">
              <w:rPr>
                <w:rFonts w:ascii="TH Sarabun New" w:hAnsi="TH Sarabun New" w:cs="TH Sarabun New" w:hint="cs"/>
                <w:sz w:val="28"/>
                <w:szCs w:val="28"/>
                <w:cs/>
              </w:rPr>
              <w:t>ในแต่ละภาคการศึกษา จะจัดให้นักศึกษานำ</w:t>
            </w:r>
            <w:r w:rsidRPr="001126C4">
              <w:rPr>
                <w:rFonts w:ascii="TH Sarabun New" w:hAnsi="TH Sarabun New" w:cs="TH Sarabun New"/>
                <w:sz w:val="28"/>
                <w:szCs w:val="28"/>
                <w:cs/>
              </w:rPr>
              <w:t>เสนอผลงานความก้าวหน้าของงานวิจัย</w:t>
            </w:r>
            <w:r w:rsidRPr="001126C4">
              <w:rPr>
                <w:rFonts w:ascii="TH Sarabun New" w:hAnsi="TH Sarabun New" w:cs="TH Sarabun New" w:hint="cs"/>
                <w:sz w:val="28"/>
                <w:szCs w:val="28"/>
                <w:cs/>
              </w:rPr>
              <w:t>ซึ่งจะทำให้นักศึกษาได้เกิดทักษะการทำงานที่มีการวางแผน สรุปสิ่งที่ต้องทำ และสิ่งที่ต้องทำก่อนหลัง เกิดทักษะการสื่อสาร การนำเสนอ โดยในปีการศึกษา 2559 จัดให้มีการรายงานความก้าวหน้า 2 ครั้ง</w:t>
            </w:r>
            <w:r w:rsidR="00482139" w:rsidRPr="001126C4">
              <w:rPr>
                <w:rFonts w:ascii="TH Sarabun New" w:hAnsi="TH Sarabun New" w:cs="TH Sarabun New" w:hint="cs"/>
                <w:sz w:val="28"/>
                <w:szCs w:val="28"/>
                <w:cs/>
              </w:rPr>
              <w:t xml:space="preserve">คือวันที่ </w:t>
            </w:r>
            <w:r w:rsidR="00D56EDB" w:rsidRPr="001126C4">
              <w:rPr>
                <w:rFonts w:ascii="TH Sarabun New" w:hAnsi="TH Sarabun New" w:cs="TH Sarabun New" w:hint="cs"/>
                <w:sz w:val="28"/>
                <w:szCs w:val="28"/>
                <w:cs/>
              </w:rPr>
              <w:t>1 ธันว</w:t>
            </w:r>
            <w:r w:rsidR="00EF2C40" w:rsidRPr="001126C4">
              <w:rPr>
                <w:rFonts w:ascii="TH Sarabun New" w:hAnsi="TH Sarabun New" w:cs="TH Sarabun New" w:hint="cs"/>
                <w:sz w:val="28"/>
                <w:szCs w:val="28"/>
                <w:cs/>
              </w:rPr>
              <w:t>า</w:t>
            </w:r>
            <w:r w:rsidR="00D56EDB" w:rsidRPr="001126C4">
              <w:rPr>
                <w:rFonts w:ascii="TH Sarabun New" w:hAnsi="TH Sarabun New" w:cs="TH Sarabun New" w:hint="cs"/>
                <w:sz w:val="28"/>
                <w:szCs w:val="28"/>
                <w:cs/>
              </w:rPr>
              <w:t>คม</w:t>
            </w:r>
            <w:r w:rsidRPr="001126C4">
              <w:rPr>
                <w:rFonts w:ascii="TH Sarabun New" w:hAnsi="TH Sarabun New" w:cs="TH Sarabun New" w:hint="cs"/>
                <w:sz w:val="28"/>
                <w:szCs w:val="28"/>
                <w:cs/>
              </w:rPr>
              <w:t xml:space="preserve"> 2559 และวันที่ </w:t>
            </w:r>
            <w:r w:rsidR="00482139" w:rsidRPr="001126C4">
              <w:rPr>
                <w:rFonts w:ascii="TH Sarabun New" w:hAnsi="TH Sarabun New" w:cs="TH Sarabun New" w:hint="cs"/>
                <w:sz w:val="28"/>
                <w:szCs w:val="28"/>
                <w:cs/>
              </w:rPr>
              <w:t>27 เมษายน</w:t>
            </w:r>
            <w:r w:rsidRPr="001126C4">
              <w:rPr>
                <w:rFonts w:ascii="TH Sarabun New" w:hAnsi="TH Sarabun New" w:cs="TH Sarabun New" w:hint="cs"/>
                <w:sz w:val="28"/>
                <w:szCs w:val="28"/>
                <w:cs/>
              </w:rPr>
              <w:t xml:space="preserve"> 2560 มีจำ</w:t>
            </w:r>
            <w:r w:rsidR="00482139" w:rsidRPr="001126C4">
              <w:rPr>
                <w:rFonts w:ascii="TH Sarabun New" w:hAnsi="TH Sarabun New" w:cs="TH Sarabun New" w:hint="cs"/>
                <w:sz w:val="28"/>
                <w:szCs w:val="28"/>
                <w:cs/>
              </w:rPr>
              <w:t>นวนนักศึกษารายงาน 5</w:t>
            </w:r>
            <w:r w:rsidRPr="001126C4">
              <w:rPr>
                <w:rFonts w:ascii="TH Sarabun New" w:hAnsi="TH Sarabun New" w:cs="TH Sarabun New" w:hint="cs"/>
                <w:sz w:val="28"/>
                <w:szCs w:val="28"/>
                <w:cs/>
              </w:rPr>
              <w:t xml:space="preserve"> คน</w:t>
            </w:r>
          </w:p>
          <w:p w:rsidR="00C85D97" w:rsidRPr="001126C4" w:rsidRDefault="00283D70" w:rsidP="00441D8D">
            <w:pPr>
              <w:spacing w:after="0" w:line="240" w:lineRule="auto"/>
              <w:ind w:firstLine="426"/>
              <w:jc w:val="thaiDistribute"/>
              <w:rPr>
                <w:rFonts w:ascii="TH Sarabun New" w:hAnsi="TH Sarabun New" w:cs="TH Sarabun New"/>
                <w:sz w:val="28"/>
                <w:szCs w:val="28"/>
              </w:rPr>
            </w:pPr>
            <w:r w:rsidRPr="001126C4">
              <w:rPr>
                <w:rFonts w:ascii="TH Sarabun New" w:hAnsi="TH Sarabun New" w:cs="TH Sarabun New" w:hint="cs"/>
                <w:sz w:val="28"/>
                <w:szCs w:val="28"/>
                <w:cs/>
              </w:rPr>
              <w:t xml:space="preserve">นอกจากนี้ หลักสูตรฯ ได้มีการสนับสนุนให้นักศึกษาเข้าร่วมประชุมเชิงวิชาการและนำเสนอผลงานวิจัยของนักศึกษาทั้งในและต่างประเทศ </w:t>
            </w:r>
            <w:r w:rsidR="00441D8D" w:rsidRPr="001126C4">
              <w:rPr>
                <w:rFonts w:ascii="TH Sarabun New" w:hAnsi="TH Sarabun New" w:cs="TH Sarabun New" w:hint="cs"/>
                <w:sz w:val="28"/>
                <w:szCs w:val="28"/>
                <w:cs/>
              </w:rPr>
              <w:t>เพื่อสนับสนุน และกระตุ้นให้เกิดงานวิจัย โดยหลักสูตรฯ ได้นำนักศึกษา 6 คน เข้าร่วม</w:t>
            </w:r>
            <w:r w:rsidR="00441D8D" w:rsidRPr="001126C4">
              <w:rPr>
                <w:rFonts w:ascii="TH Sarabun New" w:hAnsi="TH Sarabun New" w:cs="TH Sarabun New"/>
                <w:sz w:val="28"/>
                <w:szCs w:val="28"/>
                <w:cs/>
              </w:rPr>
              <w:t>การประชุมวิชาการ</w:t>
            </w:r>
            <w:r w:rsidR="00441D8D" w:rsidRPr="001126C4">
              <w:rPr>
                <w:rFonts w:ascii="TH Sarabun New" w:hAnsi="TH Sarabun New" w:cs="TH Sarabun New" w:hint="cs"/>
                <w:sz w:val="28"/>
                <w:szCs w:val="28"/>
                <w:cs/>
              </w:rPr>
              <w:t>และนำเสนอผลงาน</w:t>
            </w:r>
            <w:r w:rsidR="00441D8D" w:rsidRPr="001126C4">
              <w:rPr>
                <w:rFonts w:ascii="TH Sarabun New" w:hAnsi="TH Sarabun New" w:cs="TH Sarabun New"/>
                <w:sz w:val="28"/>
                <w:szCs w:val="28"/>
                <w:cs/>
              </w:rPr>
              <w:t xml:space="preserve">ระดับนานาชาติสาขาวิทยาการคอมพิวเตอร์และวิศวกรรมซอฟต์แวร์ ครั้งที่ </w:t>
            </w:r>
            <w:r w:rsidR="00441D8D" w:rsidRPr="001126C4">
              <w:rPr>
                <w:rFonts w:ascii="TH Sarabun New" w:hAnsi="TH Sarabun New" w:cs="TH Sarabun New"/>
                <w:sz w:val="28"/>
                <w:szCs w:val="28"/>
              </w:rPr>
              <w:t xml:space="preserve">14 </w:t>
            </w:r>
            <w:r w:rsidR="00441D8D" w:rsidRPr="001126C4">
              <w:rPr>
                <w:rFonts w:ascii="TH Sarabun New" w:hAnsi="TH Sarabun New" w:cs="TH Sarabun New"/>
                <w:sz w:val="28"/>
                <w:szCs w:val="28"/>
                <w:cs/>
              </w:rPr>
              <w:t xml:space="preserve">ในปี พ.ศ. </w:t>
            </w:r>
            <w:r w:rsidR="00441D8D" w:rsidRPr="001126C4">
              <w:rPr>
                <w:rFonts w:ascii="TH Sarabun New" w:hAnsi="TH Sarabun New" w:cs="TH Sarabun New"/>
                <w:sz w:val="28"/>
                <w:szCs w:val="28"/>
              </w:rPr>
              <w:t>2560</w:t>
            </w:r>
            <w:r w:rsidR="00441D8D" w:rsidRPr="001126C4">
              <w:rPr>
                <w:rFonts w:ascii="TH Sarabun New" w:hAnsi="TH Sarabun New" w:cs="TH Sarabun New" w:hint="cs"/>
                <w:sz w:val="28"/>
                <w:szCs w:val="28"/>
                <w:cs/>
              </w:rPr>
              <w:t xml:space="preserve"> จัดขึ้นในวันที่ 12-14 กรกฎาคม 2560 ณ โรงแรมทวิน โลตัส จังหวัดนครศรีธรรมราช</w:t>
            </w:r>
          </w:p>
          <w:p w:rsidR="00283D70" w:rsidRPr="001126C4" w:rsidRDefault="002439A5" w:rsidP="00C85D97">
            <w:pPr>
              <w:spacing w:after="0" w:line="240" w:lineRule="auto"/>
              <w:ind w:firstLine="426"/>
              <w:jc w:val="thaiDistribute"/>
              <w:rPr>
                <w:rFonts w:ascii="TH Sarabun New" w:hAnsi="TH Sarabun New" w:cs="TH Sarabun New"/>
                <w:sz w:val="28"/>
                <w:szCs w:val="28"/>
              </w:rPr>
            </w:pPr>
            <w:r w:rsidRPr="001126C4">
              <w:rPr>
                <w:rFonts w:ascii="TH Sarabun New" w:hAnsi="TH Sarabun New" w:cs="TH Sarabun New" w:hint="cs"/>
                <w:sz w:val="28"/>
                <w:szCs w:val="28"/>
                <w:cs/>
              </w:rPr>
              <w:t>โดย</w:t>
            </w:r>
            <w:r w:rsidR="008465BB" w:rsidRPr="001126C4">
              <w:rPr>
                <w:rFonts w:ascii="TH Sarabun New" w:hAnsi="TH Sarabun New" w:cs="TH Sarabun New" w:hint="cs"/>
                <w:sz w:val="28"/>
                <w:szCs w:val="28"/>
                <w:cs/>
              </w:rPr>
              <w:t>ในปีการศึกษา 2560</w:t>
            </w:r>
            <w:r w:rsidR="00C85D97" w:rsidRPr="001126C4">
              <w:rPr>
                <w:rFonts w:ascii="TH Sarabun New" w:hAnsi="TH Sarabun New" w:cs="TH Sarabun New" w:hint="cs"/>
                <w:sz w:val="28"/>
                <w:szCs w:val="28"/>
                <w:cs/>
              </w:rPr>
              <w:t xml:space="preserve"> มี</w:t>
            </w:r>
            <w:r w:rsidRPr="001126C4">
              <w:rPr>
                <w:rFonts w:ascii="TH Sarabun New" w:hAnsi="TH Sarabun New" w:cs="TH Sarabun New" w:hint="cs"/>
                <w:sz w:val="28"/>
                <w:szCs w:val="28"/>
                <w:cs/>
              </w:rPr>
              <w:t>ผลงานที่</w:t>
            </w:r>
            <w:r w:rsidR="00C85D97" w:rsidRPr="001126C4">
              <w:rPr>
                <w:rFonts w:ascii="TH Sarabun New" w:hAnsi="TH Sarabun New" w:cs="TH Sarabun New" w:hint="cs"/>
                <w:sz w:val="28"/>
                <w:szCs w:val="28"/>
                <w:cs/>
              </w:rPr>
              <w:t>นักศึกษาไป</w:t>
            </w:r>
            <w:r w:rsidRPr="001126C4">
              <w:rPr>
                <w:rFonts w:ascii="TH Sarabun New" w:hAnsi="TH Sarabun New" w:cs="TH Sarabun New" w:hint="cs"/>
                <w:sz w:val="28"/>
                <w:szCs w:val="28"/>
                <w:cs/>
              </w:rPr>
              <w:t>นำเสนอ</w:t>
            </w:r>
            <w:r w:rsidR="008465BB" w:rsidRPr="001126C4">
              <w:rPr>
                <w:rFonts w:ascii="TH Sarabun New" w:hAnsi="TH Sarabun New" w:cs="TH Sarabun New" w:hint="cs"/>
                <w:sz w:val="28"/>
                <w:szCs w:val="28"/>
                <w:cs/>
              </w:rPr>
              <w:t xml:space="preserve"> </w:t>
            </w:r>
            <w:r w:rsidRPr="001126C4">
              <w:rPr>
                <w:rFonts w:ascii="TH Sarabun New" w:hAnsi="TH Sarabun New" w:cs="TH Sarabun New" w:hint="cs"/>
                <w:sz w:val="28"/>
                <w:szCs w:val="28"/>
                <w:cs/>
              </w:rPr>
              <w:t xml:space="preserve">ดังนี้ </w:t>
            </w:r>
          </w:p>
          <w:p w:rsidR="008465BB" w:rsidRPr="001126C4" w:rsidRDefault="008465BB" w:rsidP="008465BB">
            <w:pPr>
              <w:pStyle w:val="ListParagraph"/>
              <w:numPr>
                <w:ilvl w:val="0"/>
                <w:numId w:val="10"/>
              </w:numPr>
              <w:tabs>
                <w:tab w:val="left" w:pos="426"/>
              </w:tabs>
              <w:spacing w:after="0" w:line="240" w:lineRule="auto"/>
              <w:ind w:left="426" w:hanging="426"/>
              <w:jc w:val="thaiDistribute"/>
              <w:rPr>
                <w:rFonts w:ascii="TH Sarabun New" w:hAnsi="TH Sarabun New" w:cs="TH Sarabun New"/>
                <w:sz w:val="28"/>
                <w:szCs w:val="28"/>
              </w:rPr>
            </w:pPr>
            <w:r w:rsidRPr="001126C4">
              <w:rPr>
                <w:rFonts w:ascii="TH Sarabun New" w:hAnsi="TH Sarabun New" w:cs="TH Sarabun New"/>
                <w:sz w:val="28"/>
                <w:szCs w:val="28"/>
              </w:rPr>
              <w:t>Tuan Anh Tran, Jarunee Duangsuwan, and Wiphada Wettayaprasit, 2018. </w:t>
            </w:r>
            <w:r w:rsidRPr="001126C4">
              <w:rPr>
                <w:rFonts w:ascii="TH Sarabun New" w:hAnsi="TH Sarabun New" w:cs="TH Sarabun New"/>
                <w:b/>
                <w:bCs/>
                <w:sz w:val="28"/>
                <w:szCs w:val="28"/>
              </w:rPr>
              <w:t>"A Novel Automatic Sentiment Summarization from Aspect-based Customer Reviews."</w:t>
            </w:r>
            <w:r w:rsidRPr="001126C4">
              <w:rPr>
                <w:rFonts w:ascii="TH Sarabun New" w:hAnsi="TH Sarabun New" w:cs="TH Sarabun New"/>
                <w:sz w:val="28"/>
                <w:szCs w:val="28"/>
              </w:rPr>
              <w:t xml:space="preserve">  The 15th International Joint Conference on Computer Science and Software Engineering, 11-13 July, 2018., Faculty of ICT, Mahidol University, Salaya Campus, Nakhon Pathom, Thailand., pp. 345-350.</w:t>
            </w:r>
          </w:p>
          <w:p w:rsidR="008465BB" w:rsidRPr="001126C4" w:rsidRDefault="008465BB" w:rsidP="008465BB">
            <w:pPr>
              <w:pStyle w:val="ListParagraph"/>
              <w:tabs>
                <w:tab w:val="left" w:pos="426"/>
              </w:tabs>
              <w:spacing w:after="0" w:line="240" w:lineRule="auto"/>
              <w:ind w:left="426"/>
              <w:jc w:val="thaiDistribute"/>
              <w:rPr>
                <w:rFonts w:ascii="TH Sarabun New" w:hAnsi="TH Sarabun New" w:cs="TH Sarabun New"/>
                <w:sz w:val="28"/>
                <w:szCs w:val="28"/>
              </w:rPr>
            </w:pPr>
          </w:p>
          <w:p w:rsidR="008465BB" w:rsidRPr="001126C4" w:rsidRDefault="008465BB" w:rsidP="008465BB">
            <w:pPr>
              <w:pStyle w:val="ListParagraph"/>
              <w:tabs>
                <w:tab w:val="left" w:pos="426"/>
              </w:tabs>
              <w:spacing w:after="0" w:line="240" w:lineRule="auto"/>
              <w:ind w:left="426"/>
              <w:jc w:val="thaiDistribute"/>
              <w:rPr>
                <w:rFonts w:ascii="TH Sarabun New" w:hAnsi="TH Sarabun New" w:cs="TH Sarabun New"/>
                <w:sz w:val="28"/>
                <w:szCs w:val="28"/>
              </w:rPr>
            </w:pPr>
          </w:p>
          <w:p w:rsidR="008465BB" w:rsidRPr="001126C4" w:rsidRDefault="008465BB" w:rsidP="008465BB">
            <w:pPr>
              <w:pStyle w:val="ListParagraph"/>
              <w:tabs>
                <w:tab w:val="left" w:pos="426"/>
              </w:tabs>
              <w:spacing w:after="0" w:line="240" w:lineRule="auto"/>
              <w:ind w:left="426"/>
              <w:jc w:val="thaiDistribute"/>
              <w:rPr>
                <w:rFonts w:ascii="TH Sarabun New" w:hAnsi="TH Sarabun New" w:cs="TH Sarabun New"/>
                <w:sz w:val="28"/>
                <w:szCs w:val="28"/>
              </w:rPr>
            </w:pPr>
          </w:p>
          <w:p w:rsidR="008465BB" w:rsidRPr="001126C4" w:rsidRDefault="008465BB" w:rsidP="008465BB">
            <w:pPr>
              <w:pStyle w:val="ListParagraph"/>
              <w:numPr>
                <w:ilvl w:val="0"/>
                <w:numId w:val="10"/>
              </w:numPr>
              <w:tabs>
                <w:tab w:val="left" w:pos="401"/>
              </w:tabs>
              <w:spacing w:after="0" w:line="240" w:lineRule="auto"/>
              <w:ind w:left="426"/>
              <w:jc w:val="thaiDistribute"/>
              <w:rPr>
                <w:rFonts w:ascii="TH Sarabun New" w:hAnsi="TH Sarabun New" w:cs="TH Sarabun New"/>
                <w:sz w:val="28"/>
                <w:szCs w:val="28"/>
              </w:rPr>
            </w:pPr>
            <w:r w:rsidRPr="001126C4">
              <w:rPr>
                <w:rFonts w:ascii="TH Sarabun New" w:hAnsi="TH Sarabun New" w:cs="TH Sarabun New"/>
                <w:sz w:val="28"/>
                <w:szCs w:val="28"/>
              </w:rPr>
              <w:lastRenderedPageBreak/>
              <w:t>Myo W., Wettayaprasit W., Aiyarak P., 2018. </w:t>
            </w:r>
            <w:r w:rsidRPr="001126C4">
              <w:rPr>
                <w:rFonts w:ascii="TH Sarabun New" w:hAnsi="TH Sarabun New" w:cs="TH Sarabun New"/>
                <w:b/>
                <w:bCs/>
                <w:sz w:val="28"/>
                <w:szCs w:val="28"/>
              </w:rPr>
              <w:t>"A noble feature selection method for human activity recognition using Linearly Dependent Concept (LDC)."</w:t>
            </w:r>
            <w:r w:rsidRPr="001126C4">
              <w:rPr>
                <w:rFonts w:ascii="TH Sarabun New" w:hAnsi="TH Sarabun New" w:cs="TH Sarabun New"/>
                <w:sz w:val="28"/>
                <w:szCs w:val="28"/>
              </w:rPr>
              <w:t xml:space="preserve">  ACM International Conference Proceeding Series,8 February 2018, Kuantan, Malaysia, pp. 173-177.</w:t>
            </w:r>
          </w:p>
          <w:p w:rsidR="008465BB" w:rsidRPr="001126C4" w:rsidRDefault="008465BB" w:rsidP="008465BB">
            <w:pPr>
              <w:pStyle w:val="ListParagraph"/>
              <w:numPr>
                <w:ilvl w:val="0"/>
                <w:numId w:val="10"/>
              </w:numPr>
              <w:spacing w:after="0" w:line="240" w:lineRule="auto"/>
              <w:ind w:left="426"/>
              <w:jc w:val="thaiDistribute"/>
              <w:rPr>
                <w:rFonts w:ascii="TH Sarabun New" w:hAnsi="TH Sarabun New" w:cs="TH Sarabun New"/>
                <w:sz w:val="28"/>
                <w:szCs w:val="28"/>
              </w:rPr>
            </w:pPr>
            <w:r w:rsidRPr="001126C4">
              <w:rPr>
                <w:rFonts w:ascii="TH Sarabun New" w:hAnsi="TH Sarabun New" w:cs="TH Sarabun New"/>
                <w:sz w:val="28"/>
                <w:szCs w:val="28"/>
              </w:rPr>
              <w:t xml:space="preserve">N. Keawpibal, L. Preechaveerakul, and  S. Vanichayobon. (2018). </w:t>
            </w:r>
            <w:r w:rsidRPr="001126C4">
              <w:rPr>
                <w:rFonts w:ascii="TH Sarabun New" w:hAnsi="TH Sarabun New" w:cs="TH Sarabun New"/>
                <w:b/>
                <w:bCs/>
                <w:sz w:val="28"/>
                <w:szCs w:val="28"/>
              </w:rPr>
              <w:t>"Optimizing Range Query Processing for Dual Bitmap Index",</w:t>
            </w:r>
            <w:r w:rsidRPr="001126C4">
              <w:rPr>
                <w:rFonts w:ascii="TH Sarabun New" w:hAnsi="TH Sarabun New" w:cs="TH Sarabun New"/>
                <w:sz w:val="28"/>
                <w:szCs w:val="28"/>
              </w:rPr>
              <w:t xml:space="preserve"> Walailak Journal of Science and Technology (WJST), Forthcoming Issue: Special Issue on Computer Science and Information Technology, Vol. 15.</w:t>
            </w:r>
          </w:p>
          <w:p w:rsidR="008B1931" w:rsidRPr="001126C4" w:rsidRDefault="001126C4" w:rsidP="008465BB">
            <w:pPr>
              <w:pStyle w:val="ListParagraph"/>
              <w:numPr>
                <w:ilvl w:val="0"/>
                <w:numId w:val="10"/>
              </w:numPr>
              <w:spacing w:after="0" w:line="240" w:lineRule="auto"/>
              <w:ind w:left="426"/>
              <w:jc w:val="thaiDistribute"/>
              <w:rPr>
                <w:rFonts w:ascii="TH Sarabun New" w:hAnsi="TH Sarabun New" w:cs="TH Sarabun New"/>
                <w:sz w:val="28"/>
                <w:szCs w:val="28"/>
              </w:rPr>
            </w:pPr>
            <w:r w:rsidRPr="001126C4">
              <w:rPr>
                <w:rFonts w:ascii="TH Sarabun New" w:hAnsi="TH Sarabun New" w:cs="TH Sarabun New"/>
                <w:sz w:val="28"/>
                <w:szCs w:val="28"/>
              </w:rPr>
              <w:t>S Qureshi, S Karrila, and S Vanichayobon, "</w:t>
            </w:r>
            <w:r w:rsidRPr="001126C4">
              <w:rPr>
                <w:rFonts w:ascii="TH Sarabun New" w:hAnsi="TH Sarabun New" w:cs="TH Sarabun New"/>
                <w:b/>
                <w:bCs/>
                <w:sz w:val="28"/>
                <w:szCs w:val="28"/>
              </w:rPr>
              <w:t>Human Sleep Scoring Based on K-Nearest Neighbors."</w:t>
            </w:r>
            <w:r w:rsidRPr="001126C4">
              <w:rPr>
                <w:rFonts w:ascii="TH Sarabun New" w:hAnsi="TH Sarabun New" w:cs="TH Sarabun New"/>
                <w:sz w:val="28"/>
                <w:szCs w:val="28"/>
              </w:rPr>
              <w:t xml:space="preserve"> Turkish Journal of Electrical Engineering &amp; Computer Sciences, DOI : 10.3906/elk-1805-12</w:t>
            </w:r>
            <w:r w:rsidR="008E69C9">
              <w:rPr>
                <w:rFonts w:ascii="TH Sarabun New" w:hAnsi="TH Sarabun New" w:cs="TH Sarabun New"/>
                <w:sz w:val="28"/>
                <w:szCs w:val="28"/>
              </w:rPr>
              <w:t>.</w:t>
            </w:r>
          </w:p>
          <w:p w:rsidR="00C85D97" w:rsidRPr="001126C4" w:rsidRDefault="00C85D97" w:rsidP="008465BB">
            <w:pPr>
              <w:pStyle w:val="ListParagraph"/>
              <w:spacing w:after="0" w:line="240" w:lineRule="auto"/>
              <w:ind w:left="426"/>
              <w:jc w:val="thaiDistribute"/>
              <w:rPr>
                <w:rFonts w:ascii="TH Sarabun New" w:hAnsi="TH Sarabun New" w:cs="TH Sarabun New"/>
                <w:sz w:val="28"/>
                <w:szCs w:val="28"/>
                <w:cs/>
              </w:rPr>
            </w:pPr>
          </w:p>
        </w:tc>
        <w:tc>
          <w:tcPr>
            <w:tcW w:w="4742" w:type="dxa"/>
          </w:tcPr>
          <w:p w:rsidR="004C3E13" w:rsidRPr="004C3E13" w:rsidRDefault="004C3E13" w:rsidP="004C3E13">
            <w:pPr>
              <w:spacing w:after="0" w:line="240" w:lineRule="auto"/>
              <w:ind w:left="600" w:hanging="600"/>
              <w:rPr>
                <w:rFonts w:ascii="TH Sarabun New" w:hAnsi="TH Sarabun New" w:cs="TH Sarabun New"/>
                <w:sz w:val="28"/>
                <w:szCs w:val="28"/>
              </w:rPr>
            </w:pPr>
            <w:r w:rsidRPr="004C3E13">
              <w:rPr>
                <w:rFonts w:ascii="TH Sarabun New" w:hAnsi="TH Sarabun New" w:cs="TH Sarabun New"/>
                <w:sz w:val="28"/>
                <w:szCs w:val="28"/>
                <w:cs/>
              </w:rPr>
              <w:lastRenderedPageBreak/>
              <w:t xml:space="preserve">4.3.1   รายละเอียดของรายวิชาตามแบบ มคอ.3 ในระบบออนไลน์เว็บไซต์ </w:t>
            </w:r>
            <w:r w:rsidRPr="004C3E13">
              <w:rPr>
                <w:rFonts w:ascii="TH Sarabun New" w:hAnsi="TH Sarabun New" w:cs="TH Sarabun New"/>
                <w:sz w:val="28"/>
                <w:szCs w:val="28"/>
              </w:rPr>
              <w:t>https://tqf.psu.ac.th</w:t>
            </w:r>
          </w:p>
          <w:p w:rsidR="00283D70" w:rsidRPr="009A3079" w:rsidRDefault="004C3E13" w:rsidP="004C3E13">
            <w:pPr>
              <w:pStyle w:val="ListParagraph"/>
              <w:spacing w:after="0" w:line="240" w:lineRule="auto"/>
              <w:ind w:left="600" w:hanging="600"/>
              <w:rPr>
                <w:rFonts w:ascii="TH Sarabun New" w:hAnsi="TH Sarabun New" w:cs="TH Sarabun New"/>
                <w:sz w:val="28"/>
                <w:szCs w:val="28"/>
              </w:rPr>
            </w:pPr>
            <w:r w:rsidRPr="004C3E13">
              <w:rPr>
                <w:rFonts w:ascii="TH Sarabun New" w:hAnsi="TH Sarabun New" w:cs="TH Sarabun New"/>
                <w:sz w:val="28"/>
                <w:szCs w:val="28"/>
              </w:rPr>
              <w:t>4.3.2</w:t>
            </w:r>
            <w:r w:rsidR="008465BB">
              <w:rPr>
                <w:rFonts w:ascii="TH Sarabun New" w:hAnsi="TH Sarabun New" w:cs="TH Sarabun New"/>
                <w:sz w:val="28"/>
                <w:szCs w:val="28"/>
              </w:rPr>
              <w:t xml:space="preserve">   </w:t>
            </w:r>
            <w:r w:rsidR="00283D70" w:rsidRPr="004C3E13">
              <w:rPr>
                <w:rFonts w:ascii="TH Sarabun New" w:hAnsi="TH Sarabun New" w:cs="TH Sarabun New"/>
                <w:sz w:val="28"/>
                <w:szCs w:val="28"/>
                <w:cs/>
              </w:rPr>
              <w:t>หลักสูตรปรัชญาดุษฎีบัณฑิต สาขาวิชาวิทยาการคอมพิวเตอร์</w:t>
            </w:r>
            <w:r w:rsidR="00283D70" w:rsidRPr="004C3E13">
              <w:rPr>
                <w:rFonts w:ascii="TH Sarabun New" w:hAnsi="TH Sarabun New" w:cs="TH Sarabun New"/>
                <w:sz w:val="28"/>
                <w:szCs w:val="28"/>
              </w:rPr>
              <w:t xml:space="preserve"> (</w:t>
            </w:r>
            <w:r w:rsidR="00283D70" w:rsidRPr="004C3E13">
              <w:rPr>
                <w:rFonts w:ascii="TH Sarabun New" w:hAnsi="TH Sarabun New" w:cs="TH Sarabun New"/>
                <w:sz w:val="28"/>
                <w:szCs w:val="28"/>
                <w:cs/>
              </w:rPr>
              <w:t>หลักสูตรนานาชาติ</w:t>
            </w:r>
            <w:r w:rsidR="00283D70" w:rsidRPr="004C3E13">
              <w:rPr>
                <w:rFonts w:ascii="TH Sarabun New" w:hAnsi="TH Sarabun New" w:cs="TH Sarabun New"/>
                <w:sz w:val="28"/>
                <w:szCs w:val="28"/>
              </w:rPr>
              <w:t>) (</w:t>
            </w:r>
            <w:r w:rsidR="00283D70" w:rsidRPr="004C3E13">
              <w:rPr>
                <w:rFonts w:ascii="TH Sarabun New" w:hAnsi="TH Sarabun New" w:cs="TH Sarabun New"/>
                <w:sz w:val="28"/>
                <w:szCs w:val="28"/>
                <w:cs/>
              </w:rPr>
              <w:t xml:space="preserve">หลักสูตรใหม่ พ.ศ. </w:t>
            </w:r>
            <w:r w:rsidR="00283D70" w:rsidRPr="004C3E13">
              <w:rPr>
                <w:rFonts w:ascii="TH Sarabun New" w:hAnsi="TH Sarabun New" w:cs="TH Sarabun New"/>
                <w:sz w:val="28"/>
                <w:szCs w:val="28"/>
              </w:rPr>
              <w:t xml:space="preserve">2555) </w:t>
            </w:r>
            <w:r w:rsidR="00283D70" w:rsidRPr="004C3E13">
              <w:rPr>
                <w:rFonts w:ascii="TH Sarabun New" w:hAnsi="TH Sarabun New" w:cs="TH Sarabun New"/>
                <w:sz w:val="28"/>
                <w:szCs w:val="28"/>
                <w:cs/>
              </w:rPr>
              <w:t xml:space="preserve">(มคอ.2) ที่เว็บไซต์ </w:t>
            </w:r>
            <w:r w:rsidR="00D37266" w:rsidRPr="00D37266">
              <w:rPr>
                <w:rFonts w:ascii="TH Sarabun New" w:hAnsi="TH Sarabun New" w:cs="TH Sarabun New"/>
                <w:sz w:val="28"/>
                <w:szCs w:val="28"/>
              </w:rPr>
              <w:t>https://www.cs.psu.ac.th/sar-aunqa-phd/upload/TQF2_4SAR.pdf</w:t>
            </w:r>
          </w:p>
          <w:p w:rsidR="00441D8D" w:rsidRPr="008465BB" w:rsidRDefault="00441D8D" w:rsidP="009A3079">
            <w:pPr>
              <w:spacing w:after="0" w:line="240" w:lineRule="auto"/>
              <w:ind w:left="600" w:hanging="600"/>
              <w:rPr>
                <w:rFonts w:ascii="TH Sarabun New" w:hAnsi="TH Sarabun New" w:cs="TH Sarabun New"/>
                <w:sz w:val="28"/>
                <w:szCs w:val="28"/>
              </w:rPr>
            </w:pPr>
            <w:r w:rsidRPr="004C3E13">
              <w:rPr>
                <w:rFonts w:ascii="TH Sarabun New" w:hAnsi="TH Sarabun New" w:cs="TH Sarabun New"/>
                <w:sz w:val="28"/>
                <w:szCs w:val="28"/>
              </w:rPr>
              <w:t>4.3.</w:t>
            </w:r>
            <w:r w:rsidR="00D56EDB">
              <w:rPr>
                <w:rFonts w:ascii="TH Sarabun New" w:hAnsi="TH Sarabun New" w:cs="TH Sarabun New"/>
                <w:sz w:val="28"/>
                <w:szCs w:val="28"/>
              </w:rPr>
              <w:t>3</w:t>
            </w:r>
            <w:r>
              <w:rPr>
                <w:rFonts w:ascii="TH Sarabun New" w:hAnsi="TH Sarabun New" w:cs="TH Sarabun New" w:hint="cs"/>
                <w:sz w:val="28"/>
                <w:szCs w:val="28"/>
                <w:cs/>
              </w:rPr>
              <w:t xml:space="preserve"> </w:t>
            </w:r>
            <w:r w:rsidR="008465BB">
              <w:rPr>
                <w:rFonts w:ascii="TH Sarabun New" w:hAnsi="TH Sarabun New" w:cs="TH Sarabun New" w:hint="cs"/>
                <w:sz w:val="28"/>
                <w:szCs w:val="28"/>
                <w:cs/>
              </w:rPr>
              <w:t xml:space="preserve">  </w:t>
            </w:r>
            <w:r>
              <w:rPr>
                <w:rFonts w:ascii="TH Sarabun New" w:hAnsi="TH Sarabun New" w:cs="TH Sarabun New" w:hint="cs"/>
                <w:sz w:val="28"/>
                <w:szCs w:val="28"/>
                <w:cs/>
              </w:rPr>
              <w:t>รายงานการประชุมคณะกรรมการบริหารหลักสูตร ครั้งที่ 10/2559 เรื่อง</w:t>
            </w:r>
            <w:r w:rsidRPr="00441D8D">
              <w:rPr>
                <w:rFonts w:ascii="TH Sarabun New" w:hAnsi="TH Sarabun New" w:cs="TH Sarabun New"/>
                <w:sz w:val="28"/>
                <w:szCs w:val="28"/>
                <w:cs/>
              </w:rPr>
              <w:t>รายงานความก้าวหน้าการทำ</w:t>
            </w:r>
            <w:r w:rsidRPr="008465BB">
              <w:rPr>
                <w:rFonts w:ascii="TH Sarabun New" w:hAnsi="TH Sarabun New" w:cs="TH Sarabun New"/>
                <w:sz w:val="28"/>
                <w:szCs w:val="28"/>
                <w:cs/>
              </w:rPr>
              <w:t xml:space="preserve">วิทยานิพนธ์ </w:t>
            </w:r>
            <w:r w:rsidRPr="008465BB">
              <w:rPr>
                <w:rFonts w:ascii="TH Sarabun New" w:hAnsi="TH Sarabun New" w:cs="TH Sarabun New" w:hint="cs"/>
                <w:sz w:val="28"/>
                <w:szCs w:val="28"/>
                <w:cs/>
              </w:rPr>
              <w:t xml:space="preserve">ประจำภาค </w:t>
            </w:r>
            <w:r w:rsidR="00D37266" w:rsidRPr="008465BB">
              <w:rPr>
                <w:rFonts w:ascii="TH Sarabun New" w:hAnsi="TH Sarabun New" w:cs="TH Sarabun New" w:hint="cs"/>
                <w:sz w:val="28"/>
                <w:szCs w:val="28"/>
                <w:cs/>
              </w:rPr>
              <w:t>1/2560</w:t>
            </w:r>
            <w:r w:rsidRPr="008465BB">
              <w:rPr>
                <w:rFonts w:ascii="TH Sarabun New" w:hAnsi="TH Sarabun New" w:cs="TH Sarabun New" w:hint="cs"/>
                <w:sz w:val="28"/>
                <w:szCs w:val="28"/>
                <w:cs/>
              </w:rPr>
              <w:t xml:space="preserve"> ที่เว็บไซต์</w:t>
            </w:r>
            <w:r w:rsidRPr="008465BB">
              <w:rPr>
                <w:rFonts w:ascii="TH Sarabun New" w:hAnsi="TH Sarabun New" w:cs="TH Sarabun New"/>
                <w:sz w:val="28"/>
                <w:szCs w:val="28"/>
              </w:rPr>
              <w:t>http</w:t>
            </w:r>
            <w:r w:rsidR="00D37266" w:rsidRPr="008465BB">
              <w:rPr>
                <w:rFonts w:ascii="TH Sarabun New" w:hAnsi="TH Sarabun New" w:cs="TH Sarabun New"/>
                <w:sz w:val="28"/>
                <w:szCs w:val="28"/>
              </w:rPr>
              <w:t>s</w:t>
            </w:r>
            <w:r w:rsidRPr="008465BB">
              <w:rPr>
                <w:rFonts w:ascii="TH Sarabun New" w:hAnsi="TH Sarabun New" w:cs="TH Sarabun New"/>
                <w:sz w:val="28"/>
                <w:szCs w:val="28"/>
              </w:rPr>
              <w:t>://www.cs.psu.ac.th/sar-aunqa-phd/</w:t>
            </w:r>
          </w:p>
          <w:p w:rsidR="00441D8D" w:rsidRDefault="00441D8D" w:rsidP="004C3E13">
            <w:pPr>
              <w:pStyle w:val="ListParagraph"/>
              <w:spacing w:after="0" w:line="240" w:lineRule="auto"/>
              <w:ind w:left="600" w:hanging="600"/>
              <w:rPr>
                <w:rFonts w:ascii="TH Sarabun New" w:hAnsi="TH Sarabun New" w:cs="TH Sarabun New"/>
                <w:sz w:val="28"/>
                <w:szCs w:val="28"/>
              </w:rPr>
            </w:pPr>
            <w:r w:rsidRPr="008465BB">
              <w:rPr>
                <w:rFonts w:ascii="TH Sarabun New" w:hAnsi="TH Sarabun New" w:cs="TH Sarabun New"/>
                <w:sz w:val="28"/>
                <w:szCs w:val="28"/>
              </w:rPr>
              <w:t>4.3.</w:t>
            </w:r>
            <w:r w:rsidR="00D56EDB" w:rsidRPr="008465BB">
              <w:rPr>
                <w:rFonts w:ascii="TH Sarabun New" w:hAnsi="TH Sarabun New" w:cs="TH Sarabun New"/>
                <w:sz w:val="28"/>
                <w:szCs w:val="28"/>
              </w:rPr>
              <w:t>4</w:t>
            </w:r>
            <w:r w:rsidRPr="008465BB">
              <w:rPr>
                <w:rFonts w:ascii="TH Sarabun New" w:hAnsi="TH Sarabun New" w:cs="TH Sarabun New" w:hint="cs"/>
                <w:sz w:val="28"/>
                <w:szCs w:val="28"/>
                <w:cs/>
              </w:rPr>
              <w:t xml:space="preserve"> </w:t>
            </w:r>
            <w:r w:rsidR="008465BB">
              <w:rPr>
                <w:rFonts w:ascii="TH Sarabun New" w:hAnsi="TH Sarabun New" w:cs="TH Sarabun New" w:hint="cs"/>
                <w:sz w:val="28"/>
                <w:szCs w:val="28"/>
                <w:cs/>
              </w:rPr>
              <w:t xml:space="preserve">  </w:t>
            </w:r>
            <w:r w:rsidRPr="008465BB">
              <w:rPr>
                <w:rFonts w:ascii="TH Sarabun New" w:hAnsi="TH Sarabun New" w:cs="TH Sarabun New" w:hint="cs"/>
                <w:sz w:val="28"/>
                <w:szCs w:val="28"/>
                <w:cs/>
              </w:rPr>
              <w:t>รายงานการประชุมคณะกรรมการบริหารหลักสูตร ครั้งที่ 5/2560 เรื่อง</w:t>
            </w:r>
            <w:r w:rsidRPr="008465BB">
              <w:rPr>
                <w:rFonts w:ascii="TH Sarabun New" w:hAnsi="TH Sarabun New" w:cs="TH Sarabun New"/>
                <w:sz w:val="28"/>
                <w:szCs w:val="28"/>
                <w:cs/>
              </w:rPr>
              <w:t xml:space="preserve">รายงานความก้าวหน้าการทำวิทยานิพนธ์ </w:t>
            </w:r>
            <w:r w:rsidRPr="008465BB">
              <w:rPr>
                <w:rFonts w:ascii="TH Sarabun New" w:hAnsi="TH Sarabun New" w:cs="TH Sarabun New" w:hint="cs"/>
                <w:sz w:val="28"/>
                <w:szCs w:val="28"/>
                <w:cs/>
              </w:rPr>
              <w:t xml:space="preserve">ประจำภาค </w:t>
            </w:r>
            <w:r w:rsidR="00D37266" w:rsidRPr="008465BB">
              <w:rPr>
                <w:rFonts w:ascii="TH Sarabun New" w:hAnsi="TH Sarabun New" w:cs="TH Sarabun New" w:hint="cs"/>
                <w:sz w:val="28"/>
                <w:szCs w:val="28"/>
                <w:cs/>
              </w:rPr>
              <w:t>2/2560</w:t>
            </w:r>
            <w:r w:rsidRPr="008465BB">
              <w:rPr>
                <w:rFonts w:ascii="TH Sarabun New" w:hAnsi="TH Sarabun New" w:cs="TH Sarabun New" w:hint="cs"/>
                <w:sz w:val="28"/>
                <w:szCs w:val="28"/>
                <w:cs/>
              </w:rPr>
              <w:t xml:space="preserve"> ที่เว็บไซต์</w:t>
            </w:r>
            <w:r>
              <w:rPr>
                <w:rFonts w:ascii="TH Sarabun New" w:hAnsi="TH Sarabun New" w:cs="TH Sarabun New" w:hint="cs"/>
                <w:sz w:val="28"/>
                <w:szCs w:val="28"/>
                <w:cs/>
              </w:rPr>
              <w:t xml:space="preserve"> </w:t>
            </w:r>
            <w:r w:rsidRPr="00441D8D">
              <w:rPr>
                <w:rFonts w:ascii="TH Sarabun New" w:hAnsi="TH Sarabun New" w:cs="TH Sarabun New"/>
                <w:sz w:val="28"/>
                <w:szCs w:val="28"/>
              </w:rPr>
              <w:t>http://www.cs.psu.ac.th/sar-aunqa-phd/</w:t>
            </w:r>
          </w:p>
          <w:p w:rsidR="00441D8D" w:rsidRPr="00D37266" w:rsidRDefault="00D56EDB" w:rsidP="004C3E13">
            <w:pPr>
              <w:pStyle w:val="ListParagraph"/>
              <w:spacing w:after="0" w:line="240" w:lineRule="auto"/>
              <w:ind w:left="600" w:hanging="600"/>
              <w:rPr>
                <w:rFonts w:ascii="TH Sarabun New" w:hAnsi="TH Sarabun New" w:cs="TH Sarabun New"/>
                <w:color w:val="FF0000"/>
                <w:sz w:val="28"/>
                <w:szCs w:val="28"/>
              </w:rPr>
            </w:pPr>
            <w:r w:rsidRPr="004C3E13">
              <w:rPr>
                <w:rFonts w:ascii="TH Sarabun New" w:hAnsi="TH Sarabun New" w:cs="TH Sarabun New"/>
                <w:sz w:val="28"/>
                <w:szCs w:val="28"/>
              </w:rPr>
              <w:t>4.3.</w:t>
            </w:r>
            <w:r>
              <w:rPr>
                <w:rFonts w:ascii="TH Sarabun New" w:hAnsi="TH Sarabun New" w:cs="TH Sarabun New"/>
                <w:sz w:val="28"/>
                <w:szCs w:val="28"/>
              </w:rPr>
              <w:t>5</w:t>
            </w:r>
            <w:r>
              <w:rPr>
                <w:rFonts w:ascii="TH Sarabun New" w:hAnsi="TH Sarabun New" w:cs="TH Sarabun New" w:hint="cs"/>
                <w:sz w:val="28"/>
                <w:szCs w:val="28"/>
                <w:cs/>
              </w:rPr>
              <w:t xml:space="preserve"> </w:t>
            </w:r>
            <w:r w:rsidR="008465BB">
              <w:rPr>
                <w:rFonts w:ascii="TH Sarabun New" w:hAnsi="TH Sarabun New" w:cs="TH Sarabun New" w:hint="cs"/>
                <w:sz w:val="28"/>
                <w:szCs w:val="28"/>
                <w:cs/>
              </w:rPr>
              <w:t xml:space="preserve">  </w:t>
            </w:r>
            <w:r>
              <w:rPr>
                <w:rFonts w:ascii="TH Sarabun New" w:hAnsi="TH Sarabun New" w:cs="TH Sarabun New" w:hint="cs"/>
                <w:sz w:val="28"/>
                <w:szCs w:val="28"/>
                <w:cs/>
              </w:rPr>
              <w:t xml:space="preserve">แบบสรุปรายงานความก้าวหน้าและเกณฑ์การให้ระดับขั้นวิทยานิพนธ์ที่เว็บไซต์ </w:t>
            </w:r>
            <w:r w:rsidR="008465BB" w:rsidRPr="008465BB">
              <w:rPr>
                <w:rFonts w:ascii="TH Sarabun New" w:hAnsi="TH Sarabun New" w:cs="TH Sarabun New"/>
                <w:sz w:val="28"/>
                <w:szCs w:val="28"/>
              </w:rPr>
              <w:t>https://www.cs.psu.ac.th/sar-aunqa-phd/upload/SumProgressReport.pdf</w:t>
            </w:r>
          </w:p>
          <w:p w:rsidR="00D56EDB" w:rsidRPr="008465BB" w:rsidRDefault="00D56EDB" w:rsidP="004C3E13">
            <w:pPr>
              <w:pStyle w:val="ListParagraph"/>
              <w:spacing w:after="0" w:line="240" w:lineRule="auto"/>
              <w:ind w:left="600" w:hanging="600"/>
              <w:rPr>
                <w:rFonts w:ascii="TH Sarabun New" w:hAnsi="TH Sarabun New" w:cs="TH Sarabun New"/>
                <w:sz w:val="28"/>
                <w:szCs w:val="28"/>
                <w:cs/>
              </w:rPr>
            </w:pPr>
            <w:r>
              <w:rPr>
                <w:rFonts w:ascii="TH Sarabun New" w:hAnsi="TH Sarabun New" w:cs="TH Sarabun New" w:hint="cs"/>
                <w:sz w:val="28"/>
                <w:szCs w:val="28"/>
                <w:cs/>
              </w:rPr>
              <w:t xml:space="preserve">4.3.6  </w:t>
            </w:r>
            <w:r w:rsidR="008465BB">
              <w:rPr>
                <w:rFonts w:ascii="TH Sarabun New" w:hAnsi="TH Sarabun New" w:cs="TH Sarabun New" w:hint="cs"/>
                <w:sz w:val="28"/>
                <w:szCs w:val="28"/>
                <w:cs/>
              </w:rPr>
              <w:t xml:space="preserve"> </w:t>
            </w:r>
            <w:r>
              <w:rPr>
                <w:rFonts w:ascii="TH Sarabun New" w:hAnsi="TH Sarabun New" w:cs="TH Sarabun New" w:hint="cs"/>
                <w:sz w:val="28"/>
                <w:szCs w:val="28"/>
                <w:cs/>
              </w:rPr>
              <w:t>ภาพการเข้าร่วมประชุมวิชาการและนำเสนอผลงานที่</w:t>
            </w:r>
            <w:r w:rsidRPr="008465BB">
              <w:rPr>
                <w:rFonts w:ascii="TH Sarabun New" w:hAnsi="TH Sarabun New" w:cs="TH Sarabun New" w:hint="cs"/>
                <w:sz w:val="28"/>
                <w:szCs w:val="28"/>
                <w:cs/>
              </w:rPr>
              <w:t xml:space="preserve">เว็บไซต์ </w:t>
            </w:r>
            <w:bookmarkStart w:id="0" w:name="_GoBack"/>
            <w:r w:rsidR="008465BB" w:rsidRPr="008465BB">
              <w:rPr>
                <w:rFonts w:ascii="TH Sarabun New" w:hAnsi="TH Sarabun New" w:cs="TH Sarabun New"/>
                <w:sz w:val="28"/>
                <w:szCs w:val="28"/>
              </w:rPr>
              <w:t>https://www.cs.psu.ac.th/sar-aunqa-phd/upload/PhDActivity.pdf</w:t>
            </w:r>
          </w:p>
          <w:bookmarkEnd w:id="0"/>
          <w:p w:rsidR="00441D8D" w:rsidRPr="00441D8D" w:rsidRDefault="00441D8D" w:rsidP="00D56EDB">
            <w:pPr>
              <w:shd w:val="clear" w:color="auto" w:fill="FFFFFF"/>
              <w:spacing w:before="100" w:beforeAutospacing="1" w:after="100" w:afterAutospacing="1" w:line="225" w:lineRule="atLeast"/>
              <w:ind w:left="720"/>
              <w:rPr>
                <w:rFonts w:ascii="TH Sarabun New" w:hAnsi="TH Sarabun New" w:cs="TH Sarabun New"/>
                <w:sz w:val="28"/>
                <w:szCs w:val="28"/>
              </w:rPr>
            </w:pPr>
          </w:p>
        </w:tc>
      </w:tr>
    </w:tbl>
    <w:p w:rsidR="007C35A7" w:rsidRPr="00283D70" w:rsidRDefault="007C35A7" w:rsidP="007C35A7">
      <w:pPr>
        <w:spacing w:after="0"/>
        <w:rPr>
          <w:rFonts w:ascii="TH Sarabun New" w:hAnsi="TH Sarabun New" w:cs="TH Sarabun New"/>
          <w:sz w:val="28"/>
          <w:szCs w:val="28"/>
        </w:rPr>
      </w:pPr>
    </w:p>
    <w:p w:rsidR="00EF7583" w:rsidRPr="00FD00BD" w:rsidRDefault="00EF7583" w:rsidP="00FD00BD">
      <w:pPr>
        <w:spacing w:after="0" w:line="240" w:lineRule="auto"/>
        <w:rPr>
          <w:rFonts w:ascii="TH Sarabun New" w:hAnsi="TH Sarabun New" w:cs="TH Sarabun New"/>
          <w:b/>
          <w:bCs/>
          <w:sz w:val="28"/>
          <w:szCs w:val="28"/>
        </w:rPr>
      </w:pPr>
    </w:p>
    <w:p w:rsidR="00EF7583" w:rsidRPr="003F0F47" w:rsidRDefault="00EF7583" w:rsidP="007C35A7">
      <w:pPr>
        <w:spacing w:after="0"/>
        <w:rPr>
          <w:rFonts w:ascii="TH Sarabun New" w:hAnsi="TH Sarabun New" w:cs="TH Sarabun New"/>
          <w:sz w:val="28"/>
          <w:szCs w:val="28"/>
        </w:rPr>
      </w:pPr>
    </w:p>
    <w:sectPr w:rsidR="00EF7583" w:rsidRPr="003F0F47" w:rsidSect="008E69C9">
      <w:footerReference w:type="default" r:id="rId9"/>
      <w:pgSz w:w="11909" w:h="16834" w:code="9"/>
      <w:pgMar w:top="1440" w:right="1440" w:bottom="1134" w:left="1440" w:header="720" w:footer="99" w:gutter="0"/>
      <w:pgNumType w:start="43"/>
      <w:cols w:space="720"/>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5D16" w:rsidRDefault="00465D16" w:rsidP="00181DBC">
      <w:pPr>
        <w:spacing w:after="0" w:line="240" w:lineRule="auto"/>
      </w:pPr>
      <w:r>
        <w:separator/>
      </w:r>
    </w:p>
  </w:endnote>
  <w:endnote w:type="continuationSeparator" w:id="0">
    <w:p w:rsidR="00465D16" w:rsidRDefault="00465D16" w:rsidP="00181D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H Niramit AS">
    <w:panose1 w:val="02000506000000020004"/>
    <w:charset w:val="00"/>
    <w:family w:val="auto"/>
    <w:pitch w:val="variable"/>
    <w:sig w:usb0="A100006F" w:usb1="5000204A" w:usb2="00000000" w:usb3="00000000" w:csb0="00010183"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TH Sarabun New">
    <w:altName w:val="TH SarabunPSK"/>
    <w:panose1 w:val="020B0500040200020003"/>
    <w:charset w:val="00"/>
    <w:family w:val="swiss"/>
    <w:pitch w:val="variable"/>
    <w:sig w:usb0="A100006F" w:usb1="5000205A" w:usb2="00000000" w:usb3="00000000" w:csb0="00010183"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02501"/>
      <w:docPartObj>
        <w:docPartGallery w:val="Page Numbers (Bottom of Page)"/>
        <w:docPartUnique/>
      </w:docPartObj>
    </w:sdtPr>
    <w:sdtEndPr>
      <w:rPr>
        <w:rFonts w:ascii="TH Sarabun New" w:hAnsi="TH Sarabun New" w:cs="TH Sarabun New"/>
        <w:sz w:val="28"/>
        <w:szCs w:val="28"/>
      </w:rPr>
    </w:sdtEndPr>
    <w:sdtContent>
      <w:p w:rsidR="002F6C50" w:rsidRDefault="00C762BF">
        <w:pPr>
          <w:pStyle w:val="Footer"/>
          <w:jc w:val="center"/>
        </w:pPr>
        <w:r w:rsidRPr="000277F3">
          <w:rPr>
            <w:rFonts w:ascii="TH Sarabun New" w:hAnsi="TH Sarabun New" w:cs="TH Sarabun New"/>
            <w:sz w:val="28"/>
            <w:szCs w:val="28"/>
          </w:rPr>
          <w:fldChar w:fldCharType="begin"/>
        </w:r>
        <w:r w:rsidR="00DC2A36" w:rsidRPr="000277F3">
          <w:rPr>
            <w:rFonts w:ascii="TH Sarabun New" w:hAnsi="TH Sarabun New" w:cs="TH Sarabun New"/>
            <w:sz w:val="28"/>
            <w:szCs w:val="28"/>
          </w:rPr>
          <w:instrText xml:space="preserve"> PAGE   \* MERGEFORMAT </w:instrText>
        </w:r>
        <w:r w:rsidRPr="000277F3">
          <w:rPr>
            <w:rFonts w:ascii="TH Sarabun New" w:hAnsi="TH Sarabun New" w:cs="TH Sarabun New"/>
            <w:sz w:val="28"/>
            <w:szCs w:val="28"/>
          </w:rPr>
          <w:fldChar w:fldCharType="separate"/>
        </w:r>
        <w:r w:rsidR="008E69C9">
          <w:rPr>
            <w:rFonts w:ascii="TH Sarabun New" w:hAnsi="TH Sarabun New" w:cs="TH Sarabun New"/>
            <w:noProof/>
            <w:sz w:val="28"/>
            <w:szCs w:val="28"/>
          </w:rPr>
          <w:t>47</w:t>
        </w:r>
        <w:r w:rsidRPr="000277F3">
          <w:rPr>
            <w:rFonts w:ascii="TH Sarabun New" w:hAnsi="TH Sarabun New" w:cs="TH Sarabun New"/>
            <w:noProof/>
            <w:sz w:val="28"/>
            <w:szCs w:val="28"/>
          </w:rPr>
          <w:fldChar w:fldCharType="end"/>
        </w:r>
      </w:p>
    </w:sdtContent>
  </w:sdt>
  <w:p w:rsidR="002F6C50" w:rsidRDefault="002F6C5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5D16" w:rsidRDefault="00465D16" w:rsidP="00181DBC">
      <w:pPr>
        <w:spacing w:after="0" w:line="240" w:lineRule="auto"/>
      </w:pPr>
      <w:r>
        <w:separator/>
      </w:r>
    </w:p>
  </w:footnote>
  <w:footnote w:type="continuationSeparator" w:id="0">
    <w:p w:rsidR="00465D16" w:rsidRDefault="00465D16" w:rsidP="00181D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622A0"/>
    <w:multiLevelType w:val="hybridMultilevel"/>
    <w:tmpl w:val="6124404A"/>
    <w:lvl w:ilvl="0" w:tplc="5F0EF10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6557F12"/>
    <w:multiLevelType w:val="hybridMultilevel"/>
    <w:tmpl w:val="C0AC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BD38A6"/>
    <w:multiLevelType w:val="hybridMultilevel"/>
    <w:tmpl w:val="D1C0400E"/>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nsid w:val="23E947F5"/>
    <w:multiLevelType w:val="hybridMultilevel"/>
    <w:tmpl w:val="ECF29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245701"/>
    <w:multiLevelType w:val="hybridMultilevel"/>
    <w:tmpl w:val="D25E03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2231D5C"/>
    <w:multiLevelType w:val="hybridMultilevel"/>
    <w:tmpl w:val="59C2E1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5246D6"/>
    <w:multiLevelType w:val="hybridMultilevel"/>
    <w:tmpl w:val="BF26B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2748C3"/>
    <w:multiLevelType w:val="multilevel"/>
    <w:tmpl w:val="58367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D921A12"/>
    <w:multiLevelType w:val="hybridMultilevel"/>
    <w:tmpl w:val="651EB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07538F"/>
    <w:multiLevelType w:val="hybridMultilevel"/>
    <w:tmpl w:val="60865896"/>
    <w:lvl w:ilvl="0" w:tplc="B5D8D7AC">
      <w:numFmt w:val="bullet"/>
      <w:lvlText w:val="-"/>
      <w:lvlJc w:val="left"/>
      <w:pPr>
        <w:tabs>
          <w:tab w:val="num" w:pos="720"/>
        </w:tabs>
        <w:ind w:left="720" w:hanging="360"/>
      </w:pPr>
      <w:rPr>
        <w:rFonts w:ascii="TH Niramit AS" w:eastAsia="Times New Roman" w:hAnsi="TH Niramit AS" w:cs="TH Niramit A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3"/>
  </w:num>
  <w:num w:numId="4">
    <w:abstractNumId w:val="0"/>
  </w:num>
  <w:num w:numId="5">
    <w:abstractNumId w:val="4"/>
  </w:num>
  <w:num w:numId="6">
    <w:abstractNumId w:val="1"/>
  </w:num>
  <w:num w:numId="7">
    <w:abstractNumId w:val="5"/>
  </w:num>
  <w:num w:numId="8">
    <w:abstractNumId w:val="7"/>
  </w:num>
  <w:num w:numId="9">
    <w:abstractNumId w:val="8"/>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SortMethod w:val="0000"/>
  <w:defaultTabStop w:val="720"/>
  <w:drawingGridHorizontalSpacing w:val="150"/>
  <w:drawingGridVerticalSpacing w:val="204"/>
  <w:displayHorizontalDrawingGridEvery w:val="2"/>
  <w:displayVerticalDrawingGridEvery w:val="2"/>
  <w:characterSpacingControl w:val="doNotCompress"/>
  <w:footnotePr>
    <w:footnote w:id="-1"/>
    <w:footnote w:id="0"/>
  </w:footnotePr>
  <w:endnotePr>
    <w:endnote w:id="-1"/>
    <w:endnote w:id="0"/>
  </w:endnotePr>
  <w:compat>
    <w:applyBreakingRules/>
  </w:compat>
  <w:rsids>
    <w:rsidRoot w:val="007C35A7"/>
    <w:rsid w:val="000036DF"/>
    <w:rsid w:val="000215F9"/>
    <w:rsid w:val="0002672A"/>
    <w:rsid w:val="000277F3"/>
    <w:rsid w:val="00064986"/>
    <w:rsid w:val="00072447"/>
    <w:rsid w:val="00081EFD"/>
    <w:rsid w:val="000A0905"/>
    <w:rsid w:val="000A6134"/>
    <w:rsid w:val="000B6610"/>
    <w:rsid w:val="000C1AAE"/>
    <w:rsid w:val="00104963"/>
    <w:rsid w:val="001118CD"/>
    <w:rsid w:val="001126C4"/>
    <w:rsid w:val="00114B33"/>
    <w:rsid w:val="001371A9"/>
    <w:rsid w:val="0014318B"/>
    <w:rsid w:val="00143714"/>
    <w:rsid w:val="00147B01"/>
    <w:rsid w:val="001570F1"/>
    <w:rsid w:val="00163DA1"/>
    <w:rsid w:val="00181DBC"/>
    <w:rsid w:val="001A54C3"/>
    <w:rsid w:val="001F4EB1"/>
    <w:rsid w:val="00211708"/>
    <w:rsid w:val="00222371"/>
    <w:rsid w:val="00232B04"/>
    <w:rsid w:val="002423E2"/>
    <w:rsid w:val="002439A5"/>
    <w:rsid w:val="00253511"/>
    <w:rsid w:val="002578C2"/>
    <w:rsid w:val="00263EE2"/>
    <w:rsid w:val="00275505"/>
    <w:rsid w:val="00283D70"/>
    <w:rsid w:val="002B0A39"/>
    <w:rsid w:val="002C7A13"/>
    <w:rsid w:val="002C7D36"/>
    <w:rsid w:val="002D36D2"/>
    <w:rsid w:val="002E12BF"/>
    <w:rsid w:val="002F6C50"/>
    <w:rsid w:val="00306285"/>
    <w:rsid w:val="00336884"/>
    <w:rsid w:val="003447F5"/>
    <w:rsid w:val="00355ACC"/>
    <w:rsid w:val="003944C3"/>
    <w:rsid w:val="003A3CFE"/>
    <w:rsid w:val="003E0BE3"/>
    <w:rsid w:val="003F0F47"/>
    <w:rsid w:val="00441D8D"/>
    <w:rsid w:val="00463D36"/>
    <w:rsid w:val="00465D16"/>
    <w:rsid w:val="00481F3B"/>
    <w:rsid w:val="00482139"/>
    <w:rsid w:val="00494A53"/>
    <w:rsid w:val="004A04B0"/>
    <w:rsid w:val="004A6F41"/>
    <w:rsid w:val="004B4A11"/>
    <w:rsid w:val="004C3E13"/>
    <w:rsid w:val="004D5B5D"/>
    <w:rsid w:val="004F4C38"/>
    <w:rsid w:val="004F6210"/>
    <w:rsid w:val="00513D45"/>
    <w:rsid w:val="0051777F"/>
    <w:rsid w:val="00526521"/>
    <w:rsid w:val="00536C03"/>
    <w:rsid w:val="00593215"/>
    <w:rsid w:val="005E1A30"/>
    <w:rsid w:val="005E5BDB"/>
    <w:rsid w:val="0060680C"/>
    <w:rsid w:val="0061619A"/>
    <w:rsid w:val="0064682D"/>
    <w:rsid w:val="0064685A"/>
    <w:rsid w:val="00672589"/>
    <w:rsid w:val="006739E5"/>
    <w:rsid w:val="006872F5"/>
    <w:rsid w:val="00690F4E"/>
    <w:rsid w:val="00696DB7"/>
    <w:rsid w:val="006B209F"/>
    <w:rsid w:val="006C13A7"/>
    <w:rsid w:val="006C1DD2"/>
    <w:rsid w:val="006D56F3"/>
    <w:rsid w:val="006E19B8"/>
    <w:rsid w:val="0077638C"/>
    <w:rsid w:val="007772A2"/>
    <w:rsid w:val="007A17E4"/>
    <w:rsid w:val="007A18AF"/>
    <w:rsid w:val="007B76C1"/>
    <w:rsid w:val="007C35A7"/>
    <w:rsid w:val="007E11D9"/>
    <w:rsid w:val="00821A4A"/>
    <w:rsid w:val="008268FF"/>
    <w:rsid w:val="008317F1"/>
    <w:rsid w:val="00835E27"/>
    <w:rsid w:val="00837FD0"/>
    <w:rsid w:val="008465BB"/>
    <w:rsid w:val="00850589"/>
    <w:rsid w:val="00860984"/>
    <w:rsid w:val="00884CCE"/>
    <w:rsid w:val="008B1931"/>
    <w:rsid w:val="008B4498"/>
    <w:rsid w:val="008C35BA"/>
    <w:rsid w:val="008D4C6E"/>
    <w:rsid w:val="008E2D20"/>
    <w:rsid w:val="008E69C9"/>
    <w:rsid w:val="008F480A"/>
    <w:rsid w:val="00923DD4"/>
    <w:rsid w:val="009245F5"/>
    <w:rsid w:val="009343A2"/>
    <w:rsid w:val="009512FF"/>
    <w:rsid w:val="0095156C"/>
    <w:rsid w:val="00962BE8"/>
    <w:rsid w:val="00994F52"/>
    <w:rsid w:val="009A3079"/>
    <w:rsid w:val="009A5609"/>
    <w:rsid w:val="009B6E56"/>
    <w:rsid w:val="009C5ADB"/>
    <w:rsid w:val="009D29B9"/>
    <w:rsid w:val="009E2D92"/>
    <w:rsid w:val="009F2C9A"/>
    <w:rsid w:val="00A01253"/>
    <w:rsid w:val="00A20B4D"/>
    <w:rsid w:val="00A71D3C"/>
    <w:rsid w:val="00AA3378"/>
    <w:rsid w:val="00AC2242"/>
    <w:rsid w:val="00AD44B1"/>
    <w:rsid w:val="00AD55C7"/>
    <w:rsid w:val="00AE73C2"/>
    <w:rsid w:val="00B02114"/>
    <w:rsid w:val="00B07547"/>
    <w:rsid w:val="00B172E3"/>
    <w:rsid w:val="00B31C3A"/>
    <w:rsid w:val="00B41195"/>
    <w:rsid w:val="00BC7A66"/>
    <w:rsid w:val="00BD47DC"/>
    <w:rsid w:val="00BE7D5E"/>
    <w:rsid w:val="00C076B6"/>
    <w:rsid w:val="00C45890"/>
    <w:rsid w:val="00C563F0"/>
    <w:rsid w:val="00C71EBF"/>
    <w:rsid w:val="00C75DE9"/>
    <w:rsid w:val="00C762BF"/>
    <w:rsid w:val="00C85D97"/>
    <w:rsid w:val="00C90368"/>
    <w:rsid w:val="00C9294A"/>
    <w:rsid w:val="00CA497D"/>
    <w:rsid w:val="00CE08F2"/>
    <w:rsid w:val="00CE7FC3"/>
    <w:rsid w:val="00CF7DA7"/>
    <w:rsid w:val="00D330C7"/>
    <w:rsid w:val="00D37266"/>
    <w:rsid w:val="00D4664E"/>
    <w:rsid w:val="00D47DCD"/>
    <w:rsid w:val="00D56EDB"/>
    <w:rsid w:val="00DC2A36"/>
    <w:rsid w:val="00DC7FDB"/>
    <w:rsid w:val="00DD0193"/>
    <w:rsid w:val="00DD0F10"/>
    <w:rsid w:val="00DD6BE1"/>
    <w:rsid w:val="00DE0FC2"/>
    <w:rsid w:val="00DF3B38"/>
    <w:rsid w:val="00E13569"/>
    <w:rsid w:val="00E26F35"/>
    <w:rsid w:val="00E53F36"/>
    <w:rsid w:val="00E56D56"/>
    <w:rsid w:val="00E62B4E"/>
    <w:rsid w:val="00E6650E"/>
    <w:rsid w:val="00EF2C40"/>
    <w:rsid w:val="00EF7583"/>
    <w:rsid w:val="00F06A0B"/>
    <w:rsid w:val="00F16ED0"/>
    <w:rsid w:val="00F37C56"/>
    <w:rsid w:val="00F51F5E"/>
    <w:rsid w:val="00F810D6"/>
    <w:rsid w:val="00FA3017"/>
    <w:rsid w:val="00FC0EC5"/>
    <w:rsid w:val="00FC6AA4"/>
    <w:rsid w:val="00FD00B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1A9"/>
    <w:pPr>
      <w:spacing w:after="200" w:line="276" w:lineRule="auto"/>
    </w:pPr>
    <w:rPr>
      <w:rFonts w:ascii="Angsana New" w:hAnsi="Angsana New" w:cs="TH SarabunPSK"/>
      <w:sz w:val="32"/>
      <w:szCs w:val="32"/>
    </w:rPr>
  </w:style>
  <w:style w:type="paragraph" w:styleId="Heading1">
    <w:name w:val="heading 1"/>
    <w:basedOn w:val="Normal"/>
    <w:next w:val="Normal"/>
    <w:link w:val="Heading1Char"/>
    <w:autoRedefine/>
    <w:uiPriority w:val="9"/>
    <w:rsid w:val="00147B01"/>
    <w:pPr>
      <w:keepNext/>
      <w:keepLines/>
      <w:spacing w:before="240" w:after="240"/>
      <w:jc w:val="center"/>
      <w:outlineLvl w:val="0"/>
    </w:pPr>
    <w:rPr>
      <w:rFonts w:eastAsiaTheme="majorEastAsia"/>
      <w:b/>
      <w:bCs/>
    </w:rPr>
  </w:style>
  <w:style w:type="paragraph" w:styleId="Heading2">
    <w:name w:val="heading 2"/>
    <w:basedOn w:val="Normal"/>
    <w:next w:val="Normal"/>
    <w:link w:val="Heading2Char"/>
    <w:autoRedefine/>
    <w:uiPriority w:val="9"/>
    <w:unhideWhenUsed/>
    <w:rsid w:val="00FC6AA4"/>
    <w:pPr>
      <w:keepNext/>
      <w:keepLines/>
      <w:spacing w:before="200"/>
      <w:outlineLvl w:val="1"/>
    </w:pPr>
    <w:rPr>
      <w:rFonts w:eastAsiaTheme="majorEastAsia" w:cstheme="majorBidi"/>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7B01"/>
    <w:rPr>
      <w:rFonts w:ascii="Angsana New" w:eastAsiaTheme="majorEastAsia" w:hAnsi="Angsana New" w:cs="Angsana New"/>
      <w:b/>
      <w:bCs/>
      <w:sz w:val="32"/>
      <w:szCs w:val="30"/>
    </w:rPr>
  </w:style>
  <w:style w:type="character" w:customStyle="1" w:styleId="Heading2Char">
    <w:name w:val="Heading 2 Char"/>
    <w:basedOn w:val="DefaultParagraphFont"/>
    <w:link w:val="Heading2"/>
    <w:uiPriority w:val="9"/>
    <w:rsid w:val="00FC6AA4"/>
    <w:rPr>
      <w:rFonts w:ascii="Angsana New" w:eastAsiaTheme="majorEastAsia" w:hAnsi="Angsana New" w:cstheme="majorBidi"/>
      <w:b/>
      <w:bCs/>
      <w:sz w:val="26"/>
      <w:szCs w:val="33"/>
    </w:rPr>
  </w:style>
  <w:style w:type="table" w:styleId="TableGrid">
    <w:name w:val="Table Grid"/>
    <w:basedOn w:val="TableNormal"/>
    <w:rsid w:val="007C35A7"/>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181DBC"/>
    <w:pPr>
      <w:tabs>
        <w:tab w:val="center" w:pos="4680"/>
        <w:tab w:val="right" w:pos="9360"/>
      </w:tabs>
      <w:spacing w:after="0" w:line="240" w:lineRule="auto"/>
    </w:pPr>
    <w:rPr>
      <w:rFonts w:cs="Angsana New"/>
      <w:szCs w:val="40"/>
    </w:rPr>
  </w:style>
  <w:style w:type="character" w:customStyle="1" w:styleId="HeaderChar">
    <w:name w:val="Header Char"/>
    <w:basedOn w:val="DefaultParagraphFont"/>
    <w:link w:val="Header"/>
    <w:uiPriority w:val="99"/>
    <w:semiHidden/>
    <w:rsid w:val="00181DBC"/>
    <w:rPr>
      <w:rFonts w:ascii="Angsana New" w:hAnsi="Angsana New" w:cs="Angsana New"/>
      <w:sz w:val="32"/>
      <w:szCs w:val="40"/>
    </w:rPr>
  </w:style>
  <w:style w:type="paragraph" w:styleId="Footer">
    <w:name w:val="footer"/>
    <w:basedOn w:val="Normal"/>
    <w:link w:val="FooterChar"/>
    <w:uiPriority w:val="99"/>
    <w:unhideWhenUsed/>
    <w:rsid w:val="00181DBC"/>
    <w:pPr>
      <w:tabs>
        <w:tab w:val="center" w:pos="4680"/>
        <w:tab w:val="right" w:pos="9360"/>
      </w:tabs>
      <w:spacing w:after="0" w:line="240" w:lineRule="auto"/>
    </w:pPr>
    <w:rPr>
      <w:rFonts w:cs="Angsana New"/>
      <w:szCs w:val="40"/>
    </w:rPr>
  </w:style>
  <w:style w:type="character" w:customStyle="1" w:styleId="FooterChar">
    <w:name w:val="Footer Char"/>
    <w:basedOn w:val="DefaultParagraphFont"/>
    <w:link w:val="Footer"/>
    <w:uiPriority w:val="99"/>
    <w:rsid w:val="00181DBC"/>
    <w:rPr>
      <w:rFonts w:ascii="Angsana New" w:hAnsi="Angsana New" w:cs="Angsana New"/>
      <w:sz w:val="32"/>
      <w:szCs w:val="40"/>
    </w:rPr>
  </w:style>
  <w:style w:type="paragraph" w:styleId="ListParagraph">
    <w:name w:val="List Paragraph"/>
    <w:basedOn w:val="Normal"/>
    <w:uiPriority w:val="34"/>
    <w:qFormat/>
    <w:rsid w:val="007A17E4"/>
    <w:pPr>
      <w:ind w:left="720"/>
      <w:contextualSpacing/>
    </w:pPr>
    <w:rPr>
      <w:rFonts w:cs="Angsana New"/>
      <w:szCs w:val="40"/>
    </w:rPr>
  </w:style>
  <w:style w:type="character" w:styleId="Hyperlink">
    <w:name w:val="Hyperlink"/>
    <w:basedOn w:val="DefaultParagraphFont"/>
    <w:uiPriority w:val="99"/>
    <w:unhideWhenUsed/>
    <w:rsid w:val="00DF3B3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1A9"/>
    <w:pPr>
      <w:spacing w:after="200" w:line="276" w:lineRule="auto"/>
    </w:pPr>
    <w:rPr>
      <w:rFonts w:ascii="Angsana New" w:hAnsi="Angsana New" w:cs="TH SarabunPSK"/>
      <w:sz w:val="32"/>
      <w:szCs w:val="32"/>
    </w:rPr>
  </w:style>
  <w:style w:type="paragraph" w:styleId="Heading1">
    <w:name w:val="heading 1"/>
    <w:basedOn w:val="Normal"/>
    <w:next w:val="Normal"/>
    <w:link w:val="Heading1Char"/>
    <w:autoRedefine/>
    <w:uiPriority w:val="9"/>
    <w:rsid w:val="00147B01"/>
    <w:pPr>
      <w:keepNext/>
      <w:keepLines/>
      <w:spacing w:before="240" w:after="240"/>
      <w:jc w:val="center"/>
      <w:outlineLvl w:val="0"/>
    </w:pPr>
    <w:rPr>
      <w:rFonts w:eastAsiaTheme="majorEastAsia"/>
      <w:b/>
      <w:bCs/>
    </w:rPr>
  </w:style>
  <w:style w:type="paragraph" w:styleId="Heading2">
    <w:name w:val="heading 2"/>
    <w:basedOn w:val="Normal"/>
    <w:next w:val="Normal"/>
    <w:link w:val="Heading2Char"/>
    <w:autoRedefine/>
    <w:uiPriority w:val="9"/>
    <w:unhideWhenUsed/>
    <w:rsid w:val="00FC6AA4"/>
    <w:pPr>
      <w:keepNext/>
      <w:keepLines/>
      <w:spacing w:before="200"/>
      <w:outlineLvl w:val="1"/>
    </w:pPr>
    <w:rPr>
      <w:rFonts w:eastAsiaTheme="majorEastAsia" w:cstheme="majorBidi"/>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7B01"/>
    <w:rPr>
      <w:rFonts w:ascii="Angsana New" w:eastAsiaTheme="majorEastAsia" w:hAnsi="Angsana New" w:cs="Angsana New"/>
      <w:b/>
      <w:bCs/>
      <w:sz w:val="32"/>
      <w:szCs w:val="30"/>
    </w:rPr>
  </w:style>
  <w:style w:type="character" w:customStyle="1" w:styleId="Heading2Char">
    <w:name w:val="Heading 2 Char"/>
    <w:basedOn w:val="DefaultParagraphFont"/>
    <w:link w:val="Heading2"/>
    <w:uiPriority w:val="9"/>
    <w:rsid w:val="00FC6AA4"/>
    <w:rPr>
      <w:rFonts w:ascii="Angsana New" w:eastAsiaTheme="majorEastAsia" w:hAnsi="Angsana New" w:cstheme="majorBidi"/>
      <w:b/>
      <w:bCs/>
      <w:sz w:val="26"/>
      <w:szCs w:val="33"/>
    </w:rPr>
  </w:style>
  <w:style w:type="table" w:styleId="TableGrid">
    <w:name w:val="Table Grid"/>
    <w:basedOn w:val="TableNormal"/>
    <w:rsid w:val="007C35A7"/>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181DBC"/>
    <w:pPr>
      <w:tabs>
        <w:tab w:val="center" w:pos="4680"/>
        <w:tab w:val="right" w:pos="9360"/>
      </w:tabs>
      <w:spacing w:after="0" w:line="240" w:lineRule="auto"/>
    </w:pPr>
    <w:rPr>
      <w:rFonts w:cs="Angsana New"/>
      <w:szCs w:val="40"/>
    </w:rPr>
  </w:style>
  <w:style w:type="character" w:customStyle="1" w:styleId="HeaderChar">
    <w:name w:val="Header Char"/>
    <w:basedOn w:val="DefaultParagraphFont"/>
    <w:link w:val="Header"/>
    <w:uiPriority w:val="99"/>
    <w:semiHidden/>
    <w:rsid w:val="00181DBC"/>
    <w:rPr>
      <w:rFonts w:ascii="Angsana New" w:hAnsi="Angsana New" w:cs="Angsana New"/>
      <w:sz w:val="32"/>
      <w:szCs w:val="40"/>
    </w:rPr>
  </w:style>
  <w:style w:type="paragraph" w:styleId="Footer">
    <w:name w:val="footer"/>
    <w:basedOn w:val="Normal"/>
    <w:link w:val="FooterChar"/>
    <w:uiPriority w:val="99"/>
    <w:unhideWhenUsed/>
    <w:rsid w:val="00181DBC"/>
    <w:pPr>
      <w:tabs>
        <w:tab w:val="center" w:pos="4680"/>
        <w:tab w:val="right" w:pos="9360"/>
      </w:tabs>
      <w:spacing w:after="0" w:line="240" w:lineRule="auto"/>
    </w:pPr>
    <w:rPr>
      <w:rFonts w:cs="Angsana New"/>
      <w:szCs w:val="40"/>
    </w:rPr>
  </w:style>
  <w:style w:type="character" w:customStyle="1" w:styleId="FooterChar">
    <w:name w:val="Footer Char"/>
    <w:basedOn w:val="DefaultParagraphFont"/>
    <w:link w:val="Footer"/>
    <w:uiPriority w:val="99"/>
    <w:rsid w:val="00181DBC"/>
    <w:rPr>
      <w:rFonts w:ascii="Angsana New" w:hAnsi="Angsana New" w:cs="Angsana New"/>
      <w:sz w:val="32"/>
      <w:szCs w:val="40"/>
    </w:rPr>
  </w:style>
  <w:style w:type="paragraph" w:styleId="ListParagraph">
    <w:name w:val="List Paragraph"/>
    <w:basedOn w:val="Normal"/>
    <w:uiPriority w:val="34"/>
    <w:qFormat/>
    <w:rsid w:val="007A17E4"/>
    <w:pPr>
      <w:ind w:left="720"/>
      <w:contextualSpacing/>
    </w:pPr>
    <w:rPr>
      <w:rFonts w:cs="Angsana New"/>
      <w:szCs w:val="40"/>
    </w:rPr>
  </w:style>
  <w:style w:type="character" w:styleId="Hyperlink">
    <w:name w:val="Hyperlink"/>
    <w:basedOn w:val="DefaultParagraphFont"/>
    <w:uiPriority w:val="99"/>
    <w:unhideWhenUsed/>
    <w:rsid w:val="00DF3B3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0258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es.psu.ac.th/login.asp" TargetMode="External"/><Relationship Id="rId3" Type="http://schemas.openxmlformats.org/officeDocument/2006/relationships/settings" Target="settings.xml"/><Relationship Id="rId7" Type="http://schemas.openxmlformats.org/officeDocument/2006/relationships/hyperlink" Target="http://www.eduservice.psu.ac.th//images/content/curriculum/pattana/2560/philosophy_PSU.pdf"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1258</Words>
  <Characters>7171</Characters>
  <Application>Microsoft Office Word</Application>
  <DocSecurity>0</DocSecurity>
  <Lines>59</Lines>
  <Paragraphs>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dc:creator>
  <cp:lastModifiedBy>cs</cp:lastModifiedBy>
  <cp:revision>12</cp:revision>
  <cp:lastPrinted>2017-09-21T02:32:00Z</cp:lastPrinted>
  <dcterms:created xsi:type="dcterms:W3CDTF">2018-09-09T08:27:00Z</dcterms:created>
  <dcterms:modified xsi:type="dcterms:W3CDTF">2018-09-12T06:40:00Z</dcterms:modified>
</cp:coreProperties>
</file>